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8B62AF" w14:textId="77777777" w:rsidR="00756482" w:rsidRDefault="00756482">
      <w:pPr>
        <w:pStyle w:val="Title"/>
        <w:rPr>
          <w:rFonts w:ascii="Calibri" w:eastAsia="Calibri" w:hAnsi="Calibri" w:cs="Calibri"/>
          <w:sz w:val="18"/>
          <w:szCs w:val="18"/>
        </w:rPr>
      </w:pPr>
    </w:p>
    <w:p w14:paraId="407F2CE8" w14:textId="6B770AFA" w:rsidR="00756482" w:rsidRDefault="00823086">
      <w:pPr>
        <w:jc w:val="center"/>
        <w:rPr>
          <w:rFonts w:ascii="Calibri" w:eastAsia="Calibri" w:hAnsi="Calibri" w:cs="Calibri"/>
        </w:rPr>
      </w:pPr>
      <w:r w:rsidRPr="00823086">
        <w:rPr>
          <w:rFonts w:ascii="Calibri" w:eastAsia="Calibri" w:hAnsi="Calibri" w:cs="Calibri"/>
          <w:b/>
          <w:sz w:val="32"/>
          <w:szCs w:val="32"/>
        </w:rPr>
        <w:t>IMPLIKASI EKONOMI UU TELEKOMUNIKASI NOMOR 36 TAHUN 1999: TINJAUAN TERHADAP REGULASI DAN DAMPAKNYA PADA EKOSISTEM KOMUNIKASI DIGITAL</w:t>
      </w:r>
    </w:p>
    <w:p w14:paraId="69EA8AC2" w14:textId="77777777" w:rsidR="00756482" w:rsidRDefault="00756482">
      <w:pPr>
        <w:jc w:val="center"/>
        <w:rPr>
          <w:rFonts w:ascii="Calibri" w:eastAsia="Calibri" w:hAnsi="Calibri" w:cs="Calibri"/>
        </w:rPr>
      </w:pPr>
    </w:p>
    <w:p w14:paraId="65DA2372" w14:textId="0FEEB1F8" w:rsidR="00756482" w:rsidRPr="00371E01" w:rsidRDefault="00371E01">
      <w:pPr>
        <w:jc w:val="center"/>
        <w:rPr>
          <w:rFonts w:ascii="Calibri" w:eastAsia="Calibri" w:hAnsi="Calibri" w:cs="Calibri"/>
          <w:b/>
          <w:sz w:val="22"/>
          <w:szCs w:val="22"/>
        </w:rPr>
      </w:pPr>
      <w:r w:rsidRPr="00371E01">
        <w:rPr>
          <w:rFonts w:ascii="Calibri" w:eastAsia="Calibri" w:hAnsi="Calibri" w:cs="Calibri"/>
          <w:b/>
          <w:sz w:val="22"/>
          <w:szCs w:val="22"/>
        </w:rPr>
        <w:t>M</w:t>
      </w:r>
      <w:r>
        <w:rPr>
          <w:rFonts w:ascii="Calibri" w:eastAsia="Calibri" w:hAnsi="Calibri" w:cs="Calibri"/>
          <w:b/>
          <w:sz w:val="22"/>
          <w:szCs w:val="22"/>
        </w:rPr>
        <w:t>. Agung Dharmajaya</w:t>
      </w:r>
    </w:p>
    <w:p w14:paraId="6972246F" w14:textId="1E4C73D8" w:rsidR="00756482" w:rsidRPr="00371E01" w:rsidRDefault="00AD726D">
      <w:pPr>
        <w:jc w:val="center"/>
        <w:rPr>
          <w:rFonts w:ascii="Calibri" w:eastAsia="Calibri" w:hAnsi="Calibri" w:cs="Calibri"/>
        </w:rPr>
      </w:pPr>
      <w:r w:rsidRPr="00371E01">
        <w:rPr>
          <w:rFonts w:ascii="Calibri" w:eastAsia="Calibri" w:hAnsi="Calibri" w:cs="Calibri"/>
          <w:vertAlign w:val="superscript"/>
        </w:rPr>
        <w:t>1</w:t>
      </w:r>
      <w:r w:rsidR="00371E01">
        <w:rPr>
          <w:rFonts w:ascii="Calibri" w:eastAsia="Calibri" w:hAnsi="Calibri" w:cs="Calibri"/>
        </w:rPr>
        <w:t>Magister Ilmu Komunikasi, Universitas Muhammadiyah Jakarta, Indonesia</w:t>
      </w:r>
    </w:p>
    <w:p w14:paraId="45B8CF80" w14:textId="5003D42C" w:rsidR="00756482" w:rsidRDefault="00AD726D">
      <w:pPr>
        <w:jc w:val="center"/>
        <w:rPr>
          <w:rFonts w:ascii="Calibri" w:eastAsia="Calibri" w:hAnsi="Calibri" w:cs="Calibri"/>
          <w:sz w:val="18"/>
          <w:szCs w:val="18"/>
        </w:rPr>
      </w:pPr>
      <w:r w:rsidRPr="00371E01">
        <w:rPr>
          <w:rFonts w:ascii="Calibri" w:eastAsia="Calibri" w:hAnsi="Calibri" w:cs="Calibri"/>
        </w:rPr>
        <w:t xml:space="preserve">*e-mail penulis pertama/korespondensi: </w:t>
      </w:r>
      <w:r w:rsidR="00371E01">
        <w:rPr>
          <w:rFonts w:ascii="Calibri" w:eastAsia="Calibri" w:hAnsi="Calibri" w:cs="Calibri"/>
        </w:rPr>
        <w:t>agungdharmajaya456@gmail.com</w:t>
      </w:r>
    </w:p>
    <w:p w14:paraId="5DFD39EA" w14:textId="77777777" w:rsidR="00756482" w:rsidRDefault="00756482">
      <w:pPr>
        <w:jc w:val="center"/>
        <w:rPr>
          <w:rFonts w:ascii="Calibri" w:eastAsia="Calibri" w:hAnsi="Calibri" w:cs="Calibri"/>
          <w:sz w:val="24"/>
          <w:szCs w:val="24"/>
        </w:rPr>
      </w:pPr>
    </w:p>
    <w:p w14:paraId="56A3ACBC" w14:textId="77777777" w:rsidR="00756482" w:rsidRDefault="00756482">
      <w:pPr>
        <w:rPr>
          <w:rFonts w:ascii="Calibri" w:eastAsia="Calibri" w:hAnsi="Calibri" w:cs="Calibri"/>
          <w:b/>
          <w:color w:val="000000"/>
          <w:sz w:val="22"/>
          <w:szCs w:val="22"/>
        </w:rPr>
      </w:pPr>
    </w:p>
    <w:tbl>
      <w:tblPr>
        <w:tblStyle w:val="a2"/>
        <w:tblW w:w="8783" w:type="dxa"/>
        <w:tblBorders>
          <w:top w:val="nil"/>
          <w:left w:val="nil"/>
          <w:bottom w:val="nil"/>
          <w:right w:val="nil"/>
          <w:insideH w:val="nil"/>
          <w:insideV w:val="nil"/>
        </w:tblBorders>
        <w:tblLayout w:type="fixed"/>
        <w:tblLook w:val="0400" w:firstRow="0" w:lastRow="0" w:firstColumn="0" w:lastColumn="0" w:noHBand="0" w:noVBand="1"/>
      </w:tblPr>
      <w:tblGrid>
        <w:gridCol w:w="2552"/>
        <w:gridCol w:w="6231"/>
      </w:tblGrid>
      <w:tr w:rsidR="00756482" w14:paraId="5C9C199C" w14:textId="77777777">
        <w:tc>
          <w:tcPr>
            <w:tcW w:w="2552" w:type="dxa"/>
          </w:tcPr>
          <w:p w14:paraId="60268342" w14:textId="77777777" w:rsidR="00756482" w:rsidRDefault="00AD726D">
            <w:pPr>
              <w:rPr>
                <w:rFonts w:ascii="Calibri" w:eastAsia="Calibri" w:hAnsi="Calibri" w:cs="Calibri"/>
                <w:b/>
                <w:color w:val="000000"/>
                <w:sz w:val="18"/>
                <w:szCs w:val="18"/>
              </w:rPr>
            </w:pPr>
            <w:r>
              <w:rPr>
                <w:rFonts w:ascii="Calibri" w:eastAsia="Calibri" w:hAnsi="Calibri" w:cs="Calibri"/>
                <w:b/>
                <w:color w:val="000000"/>
                <w:sz w:val="18"/>
                <w:szCs w:val="18"/>
              </w:rPr>
              <w:t>Artikel</w:t>
            </w:r>
          </w:p>
          <w:p w14:paraId="40866872" w14:textId="77777777" w:rsidR="00756482" w:rsidRDefault="00AD726D">
            <w:pPr>
              <w:rPr>
                <w:rFonts w:ascii="Calibri" w:eastAsia="Calibri" w:hAnsi="Calibri" w:cs="Calibri"/>
                <w:color w:val="000000"/>
                <w:sz w:val="16"/>
                <w:szCs w:val="16"/>
              </w:rPr>
            </w:pPr>
            <w:r>
              <w:rPr>
                <w:rFonts w:ascii="Calibri" w:eastAsia="Calibri" w:hAnsi="Calibri" w:cs="Calibri"/>
                <w:color w:val="000000"/>
                <w:sz w:val="16"/>
                <w:szCs w:val="16"/>
              </w:rPr>
              <w:t xml:space="preserve">Submitted: xx-xx-20xx </w:t>
            </w:r>
          </w:p>
          <w:p w14:paraId="7F61C5B6" w14:textId="77777777" w:rsidR="00756482" w:rsidRDefault="00AD726D">
            <w:pPr>
              <w:rPr>
                <w:rFonts w:ascii="Calibri" w:eastAsia="Calibri" w:hAnsi="Calibri" w:cs="Calibri"/>
                <w:color w:val="000000"/>
                <w:sz w:val="16"/>
                <w:szCs w:val="16"/>
              </w:rPr>
            </w:pPr>
            <w:r>
              <w:rPr>
                <w:rFonts w:ascii="Calibri" w:eastAsia="Calibri" w:hAnsi="Calibri" w:cs="Calibri"/>
                <w:color w:val="000000"/>
                <w:sz w:val="16"/>
                <w:szCs w:val="16"/>
              </w:rPr>
              <w:t xml:space="preserve">Reviewed: xx-xx-20xx </w:t>
            </w:r>
          </w:p>
          <w:p w14:paraId="64EAD153" w14:textId="77777777" w:rsidR="00756482" w:rsidRDefault="00AD726D">
            <w:pPr>
              <w:rPr>
                <w:rFonts w:ascii="Calibri" w:eastAsia="Calibri" w:hAnsi="Calibri" w:cs="Calibri"/>
                <w:color w:val="000000"/>
                <w:sz w:val="16"/>
                <w:szCs w:val="16"/>
              </w:rPr>
            </w:pPr>
            <w:r>
              <w:rPr>
                <w:rFonts w:ascii="Calibri" w:eastAsia="Calibri" w:hAnsi="Calibri" w:cs="Calibri"/>
                <w:color w:val="000000"/>
                <w:sz w:val="16"/>
                <w:szCs w:val="16"/>
              </w:rPr>
              <w:t>Accepted: xx-xx- 20xx</w:t>
            </w:r>
          </w:p>
          <w:p w14:paraId="1F6D40E2" w14:textId="77777777" w:rsidR="00756482" w:rsidRDefault="00AD726D">
            <w:pPr>
              <w:rPr>
                <w:rFonts w:ascii="Calibri" w:eastAsia="Calibri" w:hAnsi="Calibri" w:cs="Calibri"/>
                <w:color w:val="000000"/>
                <w:sz w:val="18"/>
                <w:szCs w:val="18"/>
              </w:rPr>
            </w:pPr>
            <w:r>
              <w:rPr>
                <w:rFonts w:ascii="Calibri" w:eastAsia="Calibri" w:hAnsi="Calibri" w:cs="Calibri"/>
                <w:color w:val="000000"/>
                <w:sz w:val="16"/>
                <w:szCs w:val="16"/>
              </w:rPr>
              <w:t>Published: xx-xx-20xx</w:t>
            </w:r>
          </w:p>
          <w:p w14:paraId="3D5EEEE0" w14:textId="77777777" w:rsidR="00756482" w:rsidRDefault="00756482">
            <w:pPr>
              <w:rPr>
                <w:rFonts w:ascii="Calibri" w:eastAsia="Calibri" w:hAnsi="Calibri" w:cs="Calibri"/>
                <w:b/>
                <w:color w:val="000000"/>
                <w:sz w:val="18"/>
                <w:szCs w:val="18"/>
              </w:rPr>
            </w:pPr>
          </w:p>
          <w:p w14:paraId="7DFED9DE" w14:textId="77777777" w:rsidR="00756482" w:rsidRDefault="00AD726D">
            <w:pPr>
              <w:rPr>
                <w:rFonts w:ascii="Calibri" w:eastAsia="Calibri" w:hAnsi="Calibri" w:cs="Calibri"/>
                <w:color w:val="000000"/>
                <w:sz w:val="16"/>
                <w:szCs w:val="16"/>
              </w:rPr>
            </w:pPr>
            <w:r>
              <w:rPr>
                <w:rFonts w:ascii="Calibri" w:eastAsia="Calibri" w:hAnsi="Calibri" w:cs="Calibri"/>
                <w:b/>
                <w:color w:val="000000"/>
                <w:sz w:val="16"/>
                <w:szCs w:val="16"/>
              </w:rPr>
              <w:t>DOI:</w:t>
            </w:r>
            <w:r>
              <w:rPr>
                <w:rFonts w:ascii="Calibri" w:eastAsia="Calibri" w:hAnsi="Calibri" w:cs="Calibri"/>
                <w:color w:val="000000"/>
                <w:sz w:val="16"/>
                <w:szCs w:val="16"/>
              </w:rPr>
              <w:t xml:space="preserve"> https://doi.org/10.32509/_diisi pengelola jurnal</w:t>
            </w:r>
          </w:p>
          <w:p w14:paraId="34F91954" w14:textId="77777777" w:rsidR="00756482" w:rsidRDefault="00756482">
            <w:pPr>
              <w:rPr>
                <w:rFonts w:ascii="Calibri" w:eastAsia="Calibri" w:hAnsi="Calibri" w:cs="Calibri"/>
                <w:b/>
                <w:color w:val="000000"/>
                <w:sz w:val="18"/>
                <w:szCs w:val="18"/>
              </w:rPr>
            </w:pPr>
          </w:p>
          <w:p w14:paraId="534D72C6" w14:textId="77777777" w:rsidR="00756482" w:rsidRDefault="00AD726D">
            <w:pPr>
              <w:rPr>
                <w:rFonts w:ascii="Calibri" w:eastAsia="Calibri" w:hAnsi="Calibri" w:cs="Calibri"/>
                <w:color w:val="000000"/>
                <w:sz w:val="18"/>
                <w:szCs w:val="18"/>
              </w:rPr>
            </w:pPr>
            <w:r>
              <w:rPr>
                <w:noProof/>
              </w:rPr>
              <w:drawing>
                <wp:inline distT="0" distB="0" distL="0" distR="0" wp14:anchorId="26F6D701" wp14:editId="66A304F2">
                  <wp:extent cx="662865" cy="232354"/>
                  <wp:effectExtent l="0" t="0" r="0" b="0"/>
                  <wp:docPr id="10" name="image1.png" descr="Creative Commons License"/>
                  <wp:cNvGraphicFramePr/>
                  <a:graphic xmlns:a="http://schemas.openxmlformats.org/drawingml/2006/main">
                    <a:graphicData uri="http://schemas.openxmlformats.org/drawingml/2006/picture">
                      <pic:pic xmlns:pic="http://schemas.openxmlformats.org/drawingml/2006/picture">
                        <pic:nvPicPr>
                          <pic:cNvPr id="0" name="image1.png" descr="Creative Commons License"/>
                          <pic:cNvPicPr preferRelativeResize="0"/>
                        </pic:nvPicPr>
                        <pic:blipFill>
                          <a:blip r:embed="rId9"/>
                          <a:srcRect/>
                          <a:stretch>
                            <a:fillRect/>
                          </a:stretch>
                        </pic:blipFill>
                        <pic:spPr>
                          <a:xfrm>
                            <a:off x="0" y="0"/>
                            <a:ext cx="662865" cy="232354"/>
                          </a:xfrm>
                          <a:prstGeom prst="rect">
                            <a:avLst/>
                          </a:prstGeom>
                          <a:ln/>
                        </pic:spPr>
                      </pic:pic>
                    </a:graphicData>
                  </a:graphic>
                </wp:inline>
              </w:drawing>
            </w:r>
          </w:p>
          <w:p w14:paraId="5D38E5CD" w14:textId="77777777" w:rsidR="00756482" w:rsidRDefault="00AD726D">
            <w:pPr>
              <w:rPr>
                <w:rFonts w:ascii="Calibri" w:eastAsia="Calibri" w:hAnsi="Calibri" w:cs="Calibri"/>
                <w:color w:val="000000"/>
                <w:sz w:val="16"/>
                <w:szCs w:val="16"/>
              </w:rPr>
            </w:pPr>
            <w:r>
              <w:rPr>
                <w:rFonts w:ascii="Calibri" w:eastAsia="Calibri" w:hAnsi="Calibri" w:cs="Calibri"/>
                <w:color w:val="000000"/>
                <w:sz w:val="16"/>
                <w:szCs w:val="16"/>
              </w:rPr>
              <w:t>This work is licensed under a Creative Commons Attribution-NonCommercial-ShareAlike 4.0.</w:t>
            </w:r>
          </w:p>
          <w:p w14:paraId="6AD4DB70" w14:textId="77777777" w:rsidR="00756482" w:rsidRDefault="00756482">
            <w:pPr>
              <w:rPr>
                <w:rFonts w:ascii="Calibri" w:eastAsia="Calibri" w:hAnsi="Calibri" w:cs="Calibri"/>
                <w:color w:val="000000"/>
                <w:sz w:val="18"/>
                <w:szCs w:val="18"/>
              </w:rPr>
            </w:pPr>
          </w:p>
          <w:p w14:paraId="02F33C18" w14:textId="77777777" w:rsidR="00756482" w:rsidRDefault="00AD726D">
            <w:pPr>
              <w:rPr>
                <w:rFonts w:ascii="Calibri" w:eastAsia="Calibri" w:hAnsi="Calibri" w:cs="Calibri"/>
                <w:color w:val="000000"/>
                <w:sz w:val="16"/>
                <w:szCs w:val="16"/>
              </w:rPr>
            </w:pPr>
            <w:r>
              <w:rPr>
                <w:rFonts w:ascii="Calibri" w:eastAsia="Calibri" w:hAnsi="Calibri" w:cs="Calibri"/>
                <w:color w:val="000000"/>
                <w:sz w:val="16"/>
                <w:szCs w:val="16"/>
              </w:rPr>
              <w:t>Volume</w:t>
            </w:r>
            <w:r>
              <w:rPr>
                <w:rFonts w:ascii="Calibri" w:eastAsia="Calibri" w:hAnsi="Calibri" w:cs="Calibri"/>
                <w:color w:val="000000"/>
                <w:sz w:val="16"/>
                <w:szCs w:val="16"/>
              </w:rPr>
              <w:tab/>
              <w:t>:</w:t>
            </w:r>
          </w:p>
          <w:p w14:paraId="4855277B" w14:textId="77777777" w:rsidR="00756482" w:rsidRDefault="00AD726D">
            <w:pPr>
              <w:rPr>
                <w:rFonts w:ascii="Calibri" w:eastAsia="Calibri" w:hAnsi="Calibri" w:cs="Calibri"/>
                <w:color w:val="000000"/>
                <w:sz w:val="16"/>
                <w:szCs w:val="16"/>
              </w:rPr>
            </w:pPr>
            <w:r>
              <w:rPr>
                <w:rFonts w:ascii="Calibri" w:eastAsia="Calibri" w:hAnsi="Calibri" w:cs="Calibri"/>
                <w:color w:val="000000"/>
                <w:sz w:val="16"/>
                <w:szCs w:val="16"/>
              </w:rPr>
              <w:t>No.</w:t>
            </w:r>
            <w:r>
              <w:rPr>
                <w:rFonts w:ascii="Calibri" w:eastAsia="Calibri" w:hAnsi="Calibri" w:cs="Calibri"/>
                <w:color w:val="000000"/>
                <w:sz w:val="16"/>
                <w:szCs w:val="16"/>
              </w:rPr>
              <w:tab/>
              <w:t>:</w:t>
            </w:r>
          </w:p>
          <w:p w14:paraId="05D86D76" w14:textId="77777777" w:rsidR="00756482" w:rsidRDefault="00AD726D">
            <w:pPr>
              <w:rPr>
                <w:rFonts w:ascii="Calibri" w:eastAsia="Calibri" w:hAnsi="Calibri" w:cs="Calibri"/>
                <w:color w:val="000000"/>
                <w:sz w:val="16"/>
                <w:szCs w:val="16"/>
              </w:rPr>
            </w:pPr>
            <w:r>
              <w:rPr>
                <w:rFonts w:ascii="Calibri" w:eastAsia="Calibri" w:hAnsi="Calibri" w:cs="Calibri"/>
                <w:color w:val="000000"/>
                <w:sz w:val="16"/>
                <w:szCs w:val="16"/>
              </w:rPr>
              <w:t>Bulan</w:t>
            </w:r>
            <w:r>
              <w:rPr>
                <w:rFonts w:ascii="Calibri" w:eastAsia="Calibri" w:hAnsi="Calibri" w:cs="Calibri"/>
                <w:color w:val="000000"/>
                <w:sz w:val="16"/>
                <w:szCs w:val="16"/>
              </w:rPr>
              <w:tab/>
              <w:t>:</w:t>
            </w:r>
          </w:p>
          <w:p w14:paraId="5AEBEED4" w14:textId="77777777" w:rsidR="00756482" w:rsidRDefault="00AD726D">
            <w:pPr>
              <w:rPr>
                <w:rFonts w:ascii="Calibri" w:eastAsia="Calibri" w:hAnsi="Calibri" w:cs="Calibri"/>
                <w:color w:val="000000"/>
                <w:sz w:val="16"/>
                <w:szCs w:val="16"/>
              </w:rPr>
            </w:pPr>
            <w:r>
              <w:rPr>
                <w:rFonts w:ascii="Calibri" w:eastAsia="Calibri" w:hAnsi="Calibri" w:cs="Calibri"/>
                <w:color w:val="000000"/>
                <w:sz w:val="16"/>
                <w:szCs w:val="16"/>
              </w:rPr>
              <w:t>Tahun</w:t>
            </w:r>
            <w:r>
              <w:rPr>
                <w:rFonts w:ascii="Calibri" w:eastAsia="Calibri" w:hAnsi="Calibri" w:cs="Calibri"/>
                <w:color w:val="000000"/>
                <w:sz w:val="16"/>
                <w:szCs w:val="16"/>
              </w:rPr>
              <w:tab/>
              <w:t>:</w:t>
            </w:r>
          </w:p>
          <w:p w14:paraId="2836263D" w14:textId="77777777" w:rsidR="00756482" w:rsidRDefault="00AD726D">
            <w:pPr>
              <w:rPr>
                <w:rFonts w:ascii="Calibri" w:eastAsia="Calibri" w:hAnsi="Calibri" w:cs="Calibri"/>
                <w:color w:val="000000"/>
                <w:sz w:val="16"/>
                <w:szCs w:val="16"/>
              </w:rPr>
            </w:pPr>
            <w:r>
              <w:rPr>
                <w:rFonts w:ascii="Calibri" w:eastAsia="Calibri" w:hAnsi="Calibri" w:cs="Calibri"/>
                <w:color w:val="000000"/>
                <w:sz w:val="16"/>
                <w:szCs w:val="16"/>
              </w:rPr>
              <w:t>Halaman</w:t>
            </w:r>
            <w:r>
              <w:rPr>
                <w:rFonts w:ascii="Calibri" w:eastAsia="Calibri" w:hAnsi="Calibri" w:cs="Calibri"/>
                <w:color w:val="000000"/>
                <w:sz w:val="16"/>
                <w:szCs w:val="16"/>
              </w:rPr>
              <w:tab/>
              <w:t>:</w:t>
            </w:r>
          </w:p>
          <w:p w14:paraId="4065C93A" w14:textId="77777777" w:rsidR="00756482" w:rsidRDefault="00756482">
            <w:pPr>
              <w:rPr>
                <w:rFonts w:ascii="Calibri" w:eastAsia="Calibri" w:hAnsi="Calibri" w:cs="Calibri"/>
                <w:color w:val="000000"/>
                <w:sz w:val="18"/>
                <w:szCs w:val="18"/>
              </w:rPr>
            </w:pPr>
          </w:p>
        </w:tc>
        <w:tc>
          <w:tcPr>
            <w:tcW w:w="6231" w:type="dxa"/>
          </w:tcPr>
          <w:p w14:paraId="1BE59276" w14:textId="1C33FB0E" w:rsidR="00756482" w:rsidRDefault="00AD726D">
            <w:pPr>
              <w:rPr>
                <w:rFonts w:ascii="Calibri" w:eastAsia="Calibri" w:hAnsi="Calibri" w:cs="Calibri"/>
                <w:color w:val="000000"/>
                <w:sz w:val="18"/>
                <w:szCs w:val="18"/>
              </w:rPr>
            </w:pPr>
            <w:r>
              <w:rPr>
                <w:rFonts w:ascii="Calibri" w:eastAsia="Calibri" w:hAnsi="Calibri" w:cs="Calibri"/>
                <w:b/>
                <w:color w:val="000000"/>
                <w:sz w:val="18"/>
                <w:szCs w:val="18"/>
              </w:rPr>
              <w:t xml:space="preserve">Abstract </w:t>
            </w:r>
          </w:p>
          <w:p w14:paraId="60D2FBD8" w14:textId="77777777" w:rsidR="00823086" w:rsidRPr="00823086" w:rsidRDefault="00823086" w:rsidP="00823086">
            <w:pPr>
              <w:jc w:val="both"/>
              <w:rPr>
                <w:rFonts w:ascii="Calibri" w:eastAsia="Calibri" w:hAnsi="Calibri" w:cs="Calibri"/>
                <w:color w:val="000000"/>
                <w:sz w:val="18"/>
                <w:szCs w:val="18"/>
              </w:rPr>
            </w:pPr>
            <w:r w:rsidRPr="00823086">
              <w:rPr>
                <w:rFonts w:ascii="Calibri" w:eastAsia="Calibri" w:hAnsi="Calibri" w:cs="Calibri"/>
                <w:color w:val="000000"/>
                <w:sz w:val="18"/>
                <w:szCs w:val="18"/>
              </w:rPr>
              <w:t>Telecommunications has become an integral part of modern life and will continue to play an important role in the future, in general telecommunications is important in the current era because it allows people to connect with each other and access information and services easily and quickly. The purpose of this study is to analyze the economic implications of the Universal Access Telecommunications Act on the review of regulation and its impact on the digital communication ecosystem. This research uses qualitative research methods. The data collection technique in this research uses the literature study method. The data that has been collected is then analyzed in three stages, namely data reduction, data presentation and conclusion drawing. The results show that telecommunications inequality is one of the challenges in the effort to advance the nation through information and communication technology innovation, while the right to obtain telecommunications is a right owned by every Indonesian citizen. In Law no. 36 of 1999, in article 16 there are regulations for the implementation of universal access, universal service is a policy that aims to ensure the availability of telecommunications services and internet access that is equitable and affordable for all people, especially the poor and remote communities. There are economic implications of the universal access telecommunications law on economic regulation in the digital communications ecosystem such as increased accessibility of affordability of telecommunications services and internet access, increased fair competition in the telecommunications sector and increased innovation in the telecommunications sector. Overall, the Universal Access Telecommunications Law or UUTAU has positive economic implications for the regulation of digital communications, this UUTAU will encourage the economic development needed for the development of digital telecommunications.</w:t>
            </w:r>
          </w:p>
          <w:p w14:paraId="4982A019" w14:textId="77777777" w:rsidR="00756482" w:rsidRDefault="00756482">
            <w:pPr>
              <w:rPr>
                <w:rFonts w:ascii="Calibri" w:eastAsia="Calibri" w:hAnsi="Calibri" w:cs="Calibri"/>
                <w:b/>
                <w:color w:val="000000"/>
                <w:sz w:val="18"/>
                <w:szCs w:val="18"/>
              </w:rPr>
            </w:pPr>
          </w:p>
          <w:p w14:paraId="3344BA0C" w14:textId="104F1927" w:rsidR="00756482" w:rsidRDefault="00AD726D">
            <w:pPr>
              <w:rPr>
                <w:rFonts w:ascii="Calibri" w:eastAsia="Calibri" w:hAnsi="Calibri" w:cs="Calibri"/>
                <w:b/>
                <w:sz w:val="18"/>
                <w:szCs w:val="18"/>
              </w:rPr>
            </w:pPr>
            <w:r>
              <w:rPr>
                <w:rFonts w:ascii="Calibri" w:eastAsia="Calibri" w:hAnsi="Calibri" w:cs="Calibri"/>
                <w:b/>
                <w:color w:val="000000"/>
                <w:sz w:val="18"/>
                <w:szCs w:val="18"/>
              </w:rPr>
              <w:t>Keywords</w:t>
            </w:r>
            <w:r>
              <w:rPr>
                <w:rFonts w:ascii="Calibri" w:eastAsia="Calibri" w:hAnsi="Calibri" w:cs="Calibri"/>
                <w:color w:val="000000"/>
                <w:sz w:val="18"/>
                <w:szCs w:val="18"/>
              </w:rPr>
              <w:t xml:space="preserve">: </w:t>
            </w:r>
            <w:r w:rsidR="00823086" w:rsidRPr="00823086">
              <w:rPr>
                <w:rFonts w:ascii="Calibri" w:eastAsia="Calibri" w:hAnsi="Calibri" w:cs="Calibri"/>
                <w:color w:val="000000"/>
                <w:sz w:val="18"/>
                <w:szCs w:val="18"/>
              </w:rPr>
              <w:t>Telecommunications, Universal Access Telecommunications, Economy</w:t>
            </w:r>
          </w:p>
          <w:p w14:paraId="6EA22577" w14:textId="77777777" w:rsidR="00756482" w:rsidRDefault="00756482">
            <w:pPr>
              <w:rPr>
                <w:rFonts w:ascii="Calibri" w:eastAsia="Calibri" w:hAnsi="Calibri" w:cs="Calibri"/>
                <w:b/>
                <w:sz w:val="18"/>
                <w:szCs w:val="18"/>
              </w:rPr>
            </w:pPr>
          </w:p>
          <w:p w14:paraId="5D842E87" w14:textId="2AAE292E" w:rsidR="00756482" w:rsidRDefault="00AD726D">
            <w:pPr>
              <w:rPr>
                <w:rFonts w:ascii="Calibri" w:eastAsia="Calibri" w:hAnsi="Calibri" w:cs="Calibri"/>
                <w:b/>
                <w:sz w:val="18"/>
                <w:szCs w:val="18"/>
              </w:rPr>
            </w:pPr>
            <w:r>
              <w:rPr>
                <w:rFonts w:ascii="Calibri" w:eastAsia="Calibri" w:hAnsi="Calibri" w:cs="Calibri"/>
                <w:b/>
                <w:sz w:val="18"/>
                <w:szCs w:val="18"/>
              </w:rPr>
              <w:t xml:space="preserve">Abstrak </w:t>
            </w:r>
          </w:p>
          <w:p w14:paraId="1F36B915" w14:textId="77777777" w:rsidR="00823086" w:rsidRPr="00823086" w:rsidRDefault="00823086" w:rsidP="00823086">
            <w:pPr>
              <w:jc w:val="both"/>
              <w:rPr>
                <w:rFonts w:ascii="Calibri" w:eastAsia="Calibri" w:hAnsi="Calibri" w:cs="Calibri"/>
                <w:color w:val="000000"/>
                <w:sz w:val="18"/>
                <w:szCs w:val="18"/>
              </w:rPr>
            </w:pPr>
            <w:r w:rsidRPr="00823086">
              <w:rPr>
                <w:rFonts w:ascii="Calibri" w:eastAsia="Calibri" w:hAnsi="Calibri" w:cs="Calibri"/>
                <w:color w:val="000000"/>
                <w:sz w:val="18"/>
                <w:szCs w:val="18"/>
              </w:rPr>
              <w:t xml:space="preserve">Telekomunikasi telah menjadi bagian integral dari kehidupan modern dan akan terus memainkan peran penting di masa depan, secara umum telekomunikasi penting di era sekarang karena memungkinkan orang untuk terhubung dengan satu sama lain dan mengakses informasi dan layanan dengan mudah dan cepat. Tujuan dari penelitian ini adalah untuk menganalisis implikasi ekonomi terhadap UU Telekomunikasi akses Universal tinjauan terhadap regulasi dan dampaknya pada ekosistem komunikasi digital. Penelitian ini menggunakan metode penelitian kualitatif. Teknik pengumpulan data pada penelitian ini menggunakan metode studi literatur. Data yang telah terkumpul kemudian dianalisis dalam tiga tahapan yakni reduksi data, penyajian data dan penarikan kesimpulan. Hasil penelitian menunjukan ketimpangan telekomunikasi menjadi salah satu tantangan dalam upaya memajukan bangsa lewat inovasi teknologi informasi dan komunikasi, sedangkan hak mendapatkan telekomunikasi merupakan hak yang dimiliki oleh setiap warga negara Indonesia. Dalam Undang-Undang no. 36 tahun 1999, dalam pasal 16 terdapat peraturan penyelenggaraan akses universal, </w:t>
            </w:r>
            <w:r w:rsidRPr="00823086">
              <w:rPr>
                <w:rFonts w:ascii="Calibri" w:eastAsia="Calibri" w:hAnsi="Calibri" w:cs="Calibri"/>
                <w:color w:val="000000"/>
                <w:sz w:val="18"/>
                <w:szCs w:val="18"/>
              </w:rPr>
              <w:lastRenderedPageBreak/>
              <w:t>pelayanan universal adalah suatu kebijakan yang bertujuan untuk menjamin ketersediaan layanan telekomunikasi dan akses internet yang merata dan terjangkau bagi seluruh masyarakat terutama masyarakat miskin dan terpencil. Terdapat implikasi ekonomi dari undang-undang telekomunikasi akses universal terhadap regulasi ekonomi pada ekosistem komunikasi digital seperti peningkatan aksesibilitas keterjangkauan layanan telekomunikasi dan akses internet, peningkatan persaingan yang sehat di sektor telekomunikasi dan peningkatan inovasi di sektor telekomunikasi. Secara keseluruhan, Undang-Undang Telekomunikasi Akses Universal atau UUTAU memiliki implikasi ekonomi yang positif terhadap regulasi komunikasi digital, UUTAU ini akan mendorong perkembangan ekonomi yang dibutuhkan untuk perkembangan telekomunikasi digital.</w:t>
            </w:r>
          </w:p>
          <w:p w14:paraId="38C2D9E8" w14:textId="77777777" w:rsidR="00756482" w:rsidRDefault="00756482">
            <w:pPr>
              <w:jc w:val="both"/>
              <w:rPr>
                <w:rFonts w:ascii="Calibri" w:eastAsia="Calibri" w:hAnsi="Calibri" w:cs="Calibri"/>
                <w:sz w:val="18"/>
                <w:szCs w:val="18"/>
              </w:rPr>
            </w:pPr>
          </w:p>
          <w:p w14:paraId="262E6316" w14:textId="1B420436" w:rsidR="00756482" w:rsidRDefault="00AD726D">
            <w:pPr>
              <w:rPr>
                <w:rFonts w:ascii="Calibri" w:eastAsia="Calibri" w:hAnsi="Calibri" w:cs="Calibri"/>
                <w:b/>
                <w:color w:val="000000"/>
              </w:rPr>
            </w:pPr>
            <w:r>
              <w:rPr>
                <w:rFonts w:ascii="Calibri" w:eastAsia="Calibri" w:hAnsi="Calibri" w:cs="Calibri"/>
                <w:b/>
                <w:sz w:val="18"/>
                <w:szCs w:val="18"/>
              </w:rPr>
              <w:t>Kata Kunci:</w:t>
            </w:r>
            <w:r>
              <w:rPr>
                <w:rFonts w:ascii="Calibri" w:eastAsia="Calibri" w:hAnsi="Calibri" w:cs="Calibri"/>
                <w:sz w:val="18"/>
                <w:szCs w:val="18"/>
              </w:rPr>
              <w:t xml:space="preserve"> </w:t>
            </w:r>
            <w:r w:rsidR="00823086" w:rsidRPr="00823086">
              <w:rPr>
                <w:rFonts w:ascii="Calibri" w:eastAsia="Calibri" w:hAnsi="Calibri" w:cs="Calibri"/>
                <w:sz w:val="18"/>
                <w:szCs w:val="18"/>
              </w:rPr>
              <w:t>Telekomunikasi, Telekomunikasi Akses Universal, Ekonomi</w:t>
            </w:r>
          </w:p>
        </w:tc>
      </w:tr>
    </w:tbl>
    <w:p w14:paraId="6B8F4E9C" w14:textId="77777777" w:rsidR="00756482" w:rsidRDefault="00AD726D">
      <w:pPr>
        <w:rPr>
          <w:rFonts w:ascii="Calibri" w:eastAsia="Calibri" w:hAnsi="Calibri" w:cs="Calibri"/>
          <w:b/>
          <w:color w:val="000000"/>
        </w:rPr>
      </w:pPr>
      <w:r>
        <w:rPr>
          <w:noProof/>
        </w:rPr>
        <w:lastRenderedPageBreak/>
        <mc:AlternateContent>
          <mc:Choice Requires="wps">
            <w:drawing>
              <wp:anchor distT="0" distB="0" distL="114300" distR="114300" simplePos="0" relativeHeight="251658240" behindDoc="0" locked="0" layoutInCell="1" hidden="0" allowOverlap="1" wp14:anchorId="1701B1FA" wp14:editId="3715732D">
                <wp:simplePos x="0" y="0"/>
                <wp:positionH relativeFrom="column">
                  <wp:posOffset>1689100</wp:posOffset>
                </wp:positionH>
                <wp:positionV relativeFrom="paragraph">
                  <wp:posOffset>50800</wp:posOffset>
                </wp:positionV>
                <wp:extent cx="0" cy="12700"/>
                <wp:effectExtent l="0" t="0" r="0" b="0"/>
                <wp:wrapNone/>
                <wp:docPr id="9" name="Straight Arrow Connector 9"/>
                <wp:cNvGraphicFramePr/>
                <a:graphic xmlns:a="http://schemas.openxmlformats.org/drawingml/2006/main">
                  <a:graphicData uri="http://schemas.microsoft.com/office/word/2010/wordprocessingShape">
                    <wps:wsp>
                      <wps:cNvCnPr/>
                      <wps:spPr>
                        <a:xfrm>
                          <a:off x="3441000" y="3780000"/>
                          <a:ext cx="3810000" cy="0"/>
                        </a:xfrm>
                        <a:prstGeom prst="straightConnector1">
                          <a:avLst/>
                        </a:prstGeom>
                        <a:noFill/>
                        <a:ln w="9525" cap="flat" cmpd="sng">
                          <a:solidFill>
                            <a:schemeClr val="dk1"/>
                          </a:solidFill>
                          <a:prstDash val="solid"/>
                          <a:round/>
                          <a:headEnd type="none" w="sm" len="sm"/>
                          <a:tailEnd type="none" w="sm" len="sm"/>
                        </a:ln>
                      </wps:spPr>
                      <wps:bodyPr/>
                    </wps:wsp>
                  </a:graphicData>
                </a:graphic>
              </wp:anchor>
            </w:drawing>
          </mc:Choice>
          <mc:Fallback>
            <w:pict>
              <v:shapetype w14:anchorId="372D6A32" id="_x0000_t32" coordsize="21600,21600" o:spt="32" o:oned="t" path="m,l21600,21600e" filled="f">
                <v:path arrowok="t" fillok="f" o:connecttype="none"/>
                <o:lock v:ext="edit" shapetype="t"/>
              </v:shapetype>
              <v:shape id="Straight Arrow Connector 9" o:spid="_x0000_s1026" type="#_x0000_t32" style="position:absolute;margin-left:133pt;margin-top:4pt;width:0;height:1pt;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" strokecolor="black [3200]">
                <v:stroke startarrowwidth="narrow" startarrowlength="short" endarrowwidth="narrow" endarrowlength="short"/>
              </v:shape>
            </w:pict>
          </mc:Fallback>
        </mc:AlternateContent>
      </w:r>
    </w:p>
    <w:p w14:paraId="73C7A7D0" w14:textId="77777777" w:rsidR="00756482" w:rsidRDefault="00756482">
      <w:pPr>
        <w:jc w:val="both"/>
        <w:rPr>
          <w:rFonts w:ascii="Calibri" w:eastAsia="Calibri" w:hAnsi="Calibri" w:cs="Calibri"/>
          <w:b/>
        </w:rPr>
      </w:pPr>
    </w:p>
    <w:p w14:paraId="4D7DBB31" w14:textId="113316D7" w:rsidR="00756482" w:rsidRPr="00371D70" w:rsidRDefault="00AD726D">
      <w:pPr>
        <w:jc w:val="both"/>
        <w:rPr>
          <w:rFonts w:ascii="Calibri" w:eastAsia="Calibri" w:hAnsi="Calibri" w:cs="Calibri"/>
          <w:b/>
          <w:sz w:val="22"/>
          <w:szCs w:val="22"/>
        </w:rPr>
      </w:pPr>
      <w:bookmarkStart w:id="0" w:name="_GoBack"/>
      <w:r w:rsidRPr="00371D70">
        <w:rPr>
          <w:rFonts w:ascii="Calibri" w:eastAsia="Calibri" w:hAnsi="Calibri" w:cs="Calibri"/>
          <w:b/>
          <w:sz w:val="22"/>
          <w:szCs w:val="22"/>
        </w:rPr>
        <w:t xml:space="preserve">PENDAHULUAN </w:t>
      </w:r>
    </w:p>
    <w:p w14:paraId="71472F5E" w14:textId="3969586A" w:rsidR="00823086" w:rsidRPr="005648B3" w:rsidRDefault="00823086" w:rsidP="00823086">
      <w:pPr>
        <w:ind w:firstLine="426"/>
        <w:jc w:val="both"/>
        <w:rPr>
          <w:rFonts w:asciiTheme="minorHAnsi" w:eastAsia="Calibri" w:hAnsiTheme="minorHAnsi" w:cstheme="minorHAnsi"/>
          <w:sz w:val="22"/>
          <w:szCs w:val="22"/>
        </w:rPr>
      </w:pPr>
      <w:r w:rsidRPr="005648B3">
        <w:rPr>
          <w:rFonts w:asciiTheme="minorHAnsi" w:eastAsia="Calibri" w:hAnsiTheme="minorHAnsi" w:cstheme="minorHAnsi"/>
          <w:sz w:val="22"/>
          <w:szCs w:val="22"/>
        </w:rPr>
        <w:t xml:space="preserve">Perkembangan teknologi yang semakin maju diawali dengan perkembangan komputer dan telekomunikasi telah merubah kehidupan masyarakat sehari-hari. Pengaruh perkembangan ini berdampak di semua akses kehidupan seperti bidang pendidikan, politik, sosial, budaya maupun dalam aspek ekonomi. Dalam perkembangan era ini teknologi tidak hanya dilakukan dalam satu tempat yang sama melainkan dapat dilakukan di tempat yang berbeda. Menurut Saydam dalam penelitian </w:t>
      </w:r>
      <w:r w:rsidR="009B195D" w:rsidRPr="005648B3">
        <w:rPr>
          <w:rFonts w:asciiTheme="minorHAnsi" w:eastAsia="Calibri" w:hAnsiTheme="minorHAnsi" w:cstheme="minorHAnsi"/>
          <w:sz w:val="22"/>
          <w:szCs w:val="22"/>
        </w:rPr>
        <w:fldChar w:fldCharType="begin" w:fldLock="1"/>
      </w:r>
      <w:r w:rsidR="00AB54DB" w:rsidRPr="005648B3">
        <w:rPr>
          <w:rFonts w:asciiTheme="minorHAnsi" w:eastAsia="Calibri" w:hAnsiTheme="minorHAnsi" w:cstheme="minorHAnsi"/>
          <w:sz w:val="22"/>
          <w:szCs w:val="22"/>
        </w:rPr>
        <w:instrText>ADDIN CSL_CITATION {"citationItems":[{"id":"ITEM-1","itemData":{"author":[{"dropping-particle":"","family":"Fauzi","given":"Fadhli","non-dropping-particle":"","parse-names":false,"suffix":""},{"dropping-particle":"","family":"Harly","given":"Gevin Sepria","non-dropping-particle":"","parse-names":false,"suffix":""},{"dropping-particle":"","family":"Hanrais","given":"H S","non-dropping-particle":"","parse-names":false,"suffix":""}],"container-title":"Majalah ilmiah UNIKOM","id":"ITEM-1","issue":"2","issued":{"date-parts":[["2012"]]},"page":"281-288","title":"Analisis penerapan teknologi jaringan LTE 4G di Indonesia","type":"article-journal","volume":"10"},"uris":["http://www.mendeley.com/documents/?uuid=ca846aaf-ac74-409c-b499-f600a50208a1"]}],"mendeley":{"formattedCitation":"(Fauzi et al., 2012)","plainTextFormattedCitation":"(Fauzi et al., 2012)","previouslyFormattedCitation":"(Fauzi et al., 2012)"},"properties":{"noteIndex":0},"schema":"https://github.com/citation-style-language/schema/raw/master/csl-citation.json"}</w:instrText>
      </w:r>
      <w:r w:rsidR="009B195D" w:rsidRPr="005648B3">
        <w:rPr>
          <w:rFonts w:asciiTheme="minorHAnsi" w:eastAsia="Calibri" w:hAnsiTheme="minorHAnsi" w:cstheme="minorHAnsi"/>
          <w:sz w:val="22"/>
          <w:szCs w:val="22"/>
        </w:rPr>
        <w:fldChar w:fldCharType="separate"/>
      </w:r>
      <w:r w:rsidR="009B195D" w:rsidRPr="005648B3">
        <w:rPr>
          <w:rFonts w:asciiTheme="minorHAnsi" w:eastAsia="Calibri" w:hAnsiTheme="minorHAnsi" w:cstheme="minorHAnsi"/>
          <w:noProof/>
          <w:sz w:val="22"/>
          <w:szCs w:val="22"/>
        </w:rPr>
        <w:t>(Fauzi et al., 2012)</w:t>
      </w:r>
      <w:r w:rsidR="009B195D" w:rsidRPr="005648B3">
        <w:rPr>
          <w:rFonts w:asciiTheme="minorHAnsi" w:eastAsia="Calibri" w:hAnsiTheme="minorHAnsi" w:cstheme="minorHAnsi"/>
          <w:sz w:val="22"/>
          <w:szCs w:val="22"/>
        </w:rPr>
        <w:fldChar w:fldCharType="end"/>
      </w:r>
      <w:r w:rsidR="009B195D" w:rsidRPr="005648B3">
        <w:rPr>
          <w:rFonts w:asciiTheme="minorHAnsi" w:eastAsia="Calibri" w:hAnsiTheme="minorHAnsi" w:cstheme="minorHAnsi"/>
          <w:sz w:val="22"/>
          <w:szCs w:val="22"/>
        </w:rPr>
        <w:t xml:space="preserve"> </w:t>
      </w:r>
      <w:r w:rsidRPr="005648B3">
        <w:rPr>
          <w:rFonts w:asciiTheme="minorHAnsi" w:eastAsia="Calibri" w:hAnsiTheme="minorHAnsi" w:cstheme="minorHAnsi"/>
          <w:sz w:val="22"/>
          <w:szCs w:val="22"/>
        </w:rPr>
        <w:t xml:space="preserve">telekomunikasi terdiri dari dua suku kata, yaitu tele jarak jauh, dan komunikasi kegiatan untuk menyampaikan berita atau informasi. Jadi telekomunikasi secara sederhana dapat diartikan sebagai suatu upaya penyampain berita dari satu tempat ke tempat lainnya (jarak jauh) yang menggunakan alat atau media elektronik. Studi lain mengatakan komunikasi itu sesungguhnya adalah aktivitas manusia, baik secara individu maupun atas nama atau mewakili lembaga, dengan ciri-cirinya yang mencakup proses, upaya yang dilakukan dengan sengaja serta mempunyai tujuan, menuntut adanya partisipasi dan kerja sama dari para pelaku yang terlibat, bersifat simbolis, transaksional, menembus ruang dan waktu </w:t>
      </w:r>
      <w:r w:rsidR="00AB54DB" w:rsidRPr="005648B3">
        <w:rPr>
          <w:rFonts w:asciiTheme="minorHAnsi" w:eastAsia="Calibri" w:hAnsiTheme="minorHAnsi" w:cstheme="minorHAnsi"/>
          <w:sz w:val="22"/>
          <w:szCs w:val="22"/>
        </w:rPr>
        <w:fldChar w:fldCharType="begin" w:fldLock="1"/>
      </w:r>
      <w:r w:rsidR="00AB54DB" w:rsidRPr="005648B3">
        <w:rPr>
          <w:rFonts w:asciiTheme="minorHAnsi" w:eastAsia="Calibri" w:hAnsiTheme="minorHAnsi" w:cstheme="minorHAnsi"/>
          <w:sz w:val="22"/>
          <w:szCs w:val="22"/>
        </w:rPr>
        <w:instrText>ADDIN CSL_CITATION {"citationItems":[{"id":"ITEM-1","itemData":{"ISSN":"2540-9522","author":[{"dropping-particle":"","family":"Harmonis","given":"Harmonis","non-dropping-particle":"","parse-names":false,"suffix":""}],"container-title":"Al-Risalah","id":"ITEM-1","issue":"02","issued":{"date-parts":[["2018"]]},"page":"267-283","title":"Konsep Komunikasi Rasulullah Muhammad SAW","type":"article-journal","volume":"15"},"uris":["http://www.mendeley.com/documents/?uuid=5c45664e-de29-43c7-a04e-a68aaecd5c87"]}],"mendeley":{"formattedCitation":"(Harmonis, 2018)","plainTextFormattedCitation":"(Harmonis, 2018)","previouslyFormattedCitation":"(Harmonis, 2018)"},"properties":{"noteIndex":0},"schema":"https://github.com/citation-style-language/schema/raw/master/csl-citation.json"}</w:instrText>
      </w:r>
      <w:r w:rsidR="00AB54DB" w:rsidRPr="005648B3">
        <w:rPr>
          <w:rFonts w:asciiTheme="minorHAnsi" w:eastAsia="Calibri" w:hAnsiTheme="minorHAnsi" w:cstheme="minorHAnsi"/>
          <w:sz w:val="22"/>
          <w:szCs w:val="22"/>
        </w:rPr>
        <w:fldChar w:fldCharType="separate"/>
      </w:r>
      <w:r w:rsidR="00AB54DB" w:rsidRPr="005648B3">
        <w:rPr>
          <w:rFonts w:asciiTheme="minorHAnsi" w:eastAsia="Calibri" w:hAnsiTheme="minorHAnsi" w:cstheme="minorHAnsi"/>
          <w:noProof/>
          <w:sz w:val="22"/>
          <w:szCs w:val="22"/>
        </w:rPr>
        <w:t>(Harmonis, 2018)</w:t>
      </w:r>
      <w:r w:rsidR="00AB54DB" w:rsidRPr="005648B3">
        <w:rPr>
          <w:rFonts w:asciiTheme="minorHAnsi" w:eastAsia="Calibri" w:hAnsiTheme="minorHAnsi" w:cstheme="minorHAnsi"/>
          <w:sz w:val="22"/>
          <w:szCs w:val="22"/>
        </w:rPr>
        <w:fldChar w:fldCharType="end"/>
      </w:r>
      <w:r w:rsidRPr="005648B3">
        <w:rPr>
          <w:rFonts w:asciiTheme="minorHAnsi" w:eastAsia="Calibri" w:hAnsiTheme="minorHAnsi" w:cstheme="minorHAnsi"/>
          <w:sz w:val="22"/>
          <w:szCs w:val="22"/>
        </w:rPr>
        <w:t xml:space="preserve">. Sedangkan tele apapun namanya, dalam era informasi, jarak fisik atau jarak geografis tidak lagi menjadi faktor dalam hubungan antar manusia atau antar lembaga usaha, sehingga jagad ini menjadi suatu dusun semesta atau "Global village”. Sehingga sering kita dengar istilah "jarak sudah mati" atau "distance is dead" makin lama makin nyata kebenarannya </w:t>
      </w:r>
      <w:r w:rsidR="00AB54DB" w:rsidRPr="005648B3">
        <w:rPr>
          <w:rFonts w:asciiTheme="minorHAnsi" w:eastAsia="Calibri" w:hAnsiTheme="minorHAnsi" w:cstheme="minorHAnsi"/>
          <w:sz w:val="22"/>
          <w:szCs w:val="22"/>
        </w:rPr>
        <w:fldChar w:fldCharType="begin" w:fldLock="1"/>
      </w:r>
      <w:r w:rsidR="00AB54DB" w:rsidRPr="005648B3">
        <w:rPr>
          <w:rFonts w:asciiTheme="minorHAnsi" w:eastAsia="Calibri" w:hAnsiTheme="minorHAnsi" w:cstheme="minorHAnsi"/>
          <w:sz w:val="22"/>
          <w:szCs w:val="22"/>
        </w:rPr>
        <w:instrText>ADDIN CSL_CITATION {"citationItems":[{"id":"ITEM-1","itemData":{"author":[{"dropping-particle":"","family":"Wardiana","given":"Wawan","non-dropping-particle":"","parse-names":false,"suffix":""}],"id":"ITEM-1","issued":{"date-parts":[["2002"]]},"title":"Perkembangan teknologi informasi di Indonesia","type":"article-journal"},"uris":["http://www.mendeley.com/documents/?uuid=f5e663b7-654f-4c15-8fff-d7b7c3d1d0cd"]}],"mendeley":{"formattedCitation":"(Wardiana, 2002)","plainTextFormattedCitation":"(Wardiana, 2002)","previouslyFormattedCitation":"(Wardiana, 2002)"},"properties":{"noteIndex":0},"schema":"https://github.com/citation-style-language/schema/raw/master/csl-citation.json"}</w:instrText>
      </w:r>
      <w:r w:rsidR="00AB54DB" w:rsidRPr="005648B3">
        <w:rPr>
          <w:rFonts w:asciiTheme="minorHAnsi" w:eastAsia="Calibri" w:hAnsiTheme="minorHAnsi" w:cstheme="minorHAnsi"/>
          <w:sz w:val="22"/>
          <w:szCs w:val="22"/>
        </w:rPr>
        <w:fldChar w:fldCharType="separate"/>
      </w:r>
      <w:r w:rsidR="00AB54DB" w:rsidRPr="005648B3">
        <w:rPr>
          <w:rFonts w:asciiTheme="minorHAnsi" w:eastAsia="Calibri" w:hAnsiTheme="minorHAnsi" w:cstheme="minorHAnsi"/>
          <w:noProof/>
          <w:sz w:val="22"/>
          <w:szCs w:val="22"/>
        </w:rPr>
        <w:t>(Wardiana, 2002)</w:t>
      </w:r>
      <w:r w:rsidR="00AB54DB" w:rsidRPr="005648B3">
        <w:rPr>
          <w:rFonts w:asciiTheme="minorHAnsi" w:eastAsia="Calibri" w:hAnsiTheme="minorHAnsi" w:cstheme="minorHAnsi"/>
          <w:sz w:val="22"/>
          <w:szCs w:val="22"/>
        </w:rPr>
        <w:fldChar w:fldCharType="end"/>
      </w:r>
      <w:r w:rsidRPr="005648B3">
        <w:rPr>
          <w:rFonts w:asciiTheme="minorHAnsi" w:eastAsia="Calibri" w:hAnsiTheme="minorHAnsi" w:cstheme="minorHAnsi"/>
          <w:sz w:val="22"/>
          <w:szCs w:val="22"/>
        </w:rPr>
        <w:t>.</w:t>
      </w:r>
    </w:p>
    <w:p w14:paraId="52F12108" w14:textId="12D58B13" w:rsidR="00823086" w:rsidRDefault="00823086" w:rsidP="00FE1D86">
      <w:pPr>
        <w:ind w:firstLine="720"/>
        <w:jc w:val="both"/>
        <w:rPr>
          <w:rFonts w:asciiTheme="minorHAnsi" w:hAnsiTheme="minorHAnsi" w:cstheme="minorHAnsi"/>
          <w:sz w:val="22"/>
          <w:szCs w:val="22"/>
        </w:rPr>
      </w:pPr>
      <w:r w:rsidRPr="005648B3">
        <w:rPr>
          <w:rFonts w:asciiTheme="minorHAnsi" w:eastAsia="Calibri" w:hAnsiTheme="minorHAnsi" w:cstheme="minorHAnsi"/>
          <w:sz w:val="22"/>
          <w:szCs w:val="22"/>
        </w:rPr>
        <w:t>Di Indonesia saat ini penyelenggaraan telekomunikasi diatur oleh Undang-Undang no. 36 tahun 1999, UU ini menggantikan UU Nomor 3 Tahun 1989 tentang Telekomunikasi. Undang-Undang ini mengatur tentang penyelenggaraan telekomunikasi, asas, tujuan, jaringan, dan jasa telekomunikasi. Lebih jauh UU ini juga mengatur tentang perizinan penyelenggaraan telekomunikasi pemanfaatan frekuensi radio, hak dan kewajiban pengguna telekomunikasi, perlindungan konsumen telekomunikasi, keamanan dan keselamatan telekomunikasi, juga penataan dan pengembangan telekomunikasi</w:t>
      </w:r>
      <w:r w:rsidR="005648B3">
        <w:rPr>
          <w:rFonts w:asciiTheme="minorHAnsi" w:eastAsia="Calibri" w:hAnsiTheme="minorHAnsi" w:cstheme="minorHAnsi"/>
          <w:sz w:val="22"/>
          <w:szCs w:val="22"/>
        </w:rPr>
        <w:t xml:space="preserve">. </w:t>
      </w:r>
      <w:r w:rsidR="005648B3" w:rsidRPr="005648B3">
        <w:rPr>
          <w:rFonts w:asciiTheme="minorHAnsi" w:hAnsiTheme="minorHAnsi" w:cstheme="minorHAnsi"/>
          <w:color w:val="1F1F1F"/>
          <w:sz w:val="22"/>
          <w:szCs w:val="22"/>
          <w:shd w:val="clear" w:color="auto" w:fill="FFFFFF"/>
        </w:rPr>
        <w:t xml:space="preserve">Salah satu kebijakan yang </w:t>
      </w:r>
      <w:r w:rsidR="005648B3">
        <w:rPr>
          <w:rFonts w:asciiTheme="minorHAnsi" w:hAnsiTheme="minorHAnsi" w:cstheme="minorHAnsi"/>
          <w:color w:val="1F1F1F"/>
          <w:sz w:val="22"/>
          <w:szCs w:val="22"/>
          <w:shd w:val="clear" w:color="auto" w:fill="FFFFFF"/>
        </w:rPr>
        <w:t xml:space="preserve">juga </w:t>
      </w:r>
      <w:r w:rsidR="005648B3" w:rsidRPr="005648B3">
        <w:rPr>
          <w:rFonts w:asciiTheme="minorHAnsi" w:hAnsiTheme="minorHAnsi" w:cstheme="minorHAnsi"/>
          <w:color w:val="1F1F1F"/>
          <w:sz w:val="22"/>
          <w:szCs w:val="22"/>
          <w:shd w:val="clear" w:color="auto" w:fill="FFFFFF"/>
        </w:rPr>
        <w:t>diatur dalam Undang-Undang ini</w:t>
      </w:r>
      <w:r w:rsidR="005648B3">
        <w:rPr>
          <w:rFonts w:asciiTheme="minorHAnsi" w:hAnsiTheme="minorHAnsi" w:cstheme="minorHAnsi"/>
          <w:color w:val="1F1F1F"/>
          <w:sz w:val="22"/>
          <w:szCs w:val="22"/>
          <w:shd w:val="clear" w:color="auto" w:fill="FFFFFF"/>
        </w:rPr>
        <w:t xml:space="preserve"> </w:t>
      </w:r>
      <w:r w:rsidR="005648B3" w:rsidRPr="005648B3">
        <w:rPr>
          <w:rFonts w:asciiTheme="minorHAnsi" w:hAnsiTheme="minorHAnsi" w:cstheme="minorHAnsi"/>
          <w:color w:val="1F1F1F"/>
          <w:sz w:val="22"/>
          <w:szCs w:val="22"/>
          <w:shd w:val="clear" w:color="auto" w:fill="FFFFFF"/>
        </w:rPr>
        <w:t>memuat tentang kewajiban penyelenggara telekomunikasi untuk menyediakan layanan yang merata dan terjangkau bagi seluruh masyarakat. Hal ini penting untuk meningkatkan pemerataan dan jangkauan layanan telekomunikasi di Indonesia, terutama di daerah-daerah terpencil</w:t>
      </w:r>
      <w:r w:rsidR="005648B3">
        <w:rPr>
          <w:rFonts w:asciiTheme="minorHAnsi" w:hAnsiTheme="minorHAnsi" w:cstheme="minorHAnsi"/>
          <w:sz w:val="22"/>
          <w:szCs w:val="22"/>
        </w:rPr>
        <w:t>.</w:t>
      </w:r>
    </w:p>
    <w:p w14:paraId="7D3682DA" w14:textId="2F46CE8C" w:rsidR="001C5E5B" w:rsidRDefault="001C5E5B" w:rsidP="001C5E5B">
      <w:pPr>
        <w:ind w:firstLine="720"/>
        <w:jc w:val="both"/>
        <w:rPr>
          <w:rFonts w:asciiTheme="minorHAnsi" w:hAnsiTheme="minorHAnsi" w:cstheme="minorHAnsi"/>
          <w:sz w:val="22"/>
          <w:szCs w:val="22"/>
        </w:rPr>
      </w:pPr>
      <w:r w:rsidRPr="001C5E5B">
        <w:rPr>
          <w:rFonts w:asciiTheme="minorHAnsi" w:hAnsiTheme="minorHAnsi" w:cstheme="minorHAnsi"/>
          <w:sz w:val="22"/>
          <w:szCs w:val="22"/>
        </w:rPr>
        <w:t xml:space="preserve">Hak untuk mendapatkan telekomunikasi adalah hak fundamental yang dimiliki oleh setiap warga negara Indonesia yang dijamin dalam Undang-Undang. Hal ini seharusnya memberikan akses setara dan merata terhadap layanan telekomunikasi di seluruh wilayah. Namun, terdapat kesenjangan infrastruktur telekomunikasi yang menyebabkan sejumlah daerah di Indonesia menghadapi kendala dalam mendapatkan akses yang memadai. Dampak dari kesenjangan infrastruktur telekomunikasi tersebut sangat disayangkan, terutama mengingat telekomunikasi telah menjadi bagian integral dari kehidupan modern, hampir di semua sektor kehidupan, termasuk pendidikan, pemerintahan, ekonomi dan sebagainya, bahkan telekomunikasi juga telah menajadi </w:t>
      </w:r>
      <w:r w:rsidRPr="001C5E5B">
        <w:rPr>
          <w:rFonts w:asciiTheme="minorHAnsi" w:hAnsiTheme="minorHAnsi" w:cstheme="minorHAnsi"/>
          <w:sz w:val="22"/>
          <w:szCs w:val="22"/>
        </w:rPr>
        <w:lastRenderedPageBreak/>
        <w:t>peran kunci dalam mendukung pertumbuhan dan kemajuan.</w:t>
      </w:r>
      <w:r w:rsidRPr="001C5E5B">
        <w:rPr>
          <w:rFonts w:asciiTheme="minorHAnsi" w:hAnsiTheme="minorHAnsi" w:cstheme="minorHAnsi"/>
          <w:color w:val="374151"/>
          <w:sz w:val="22"/>
          <w:szCs w:val="22"/>
        </w:rPr>
        <w:t xml:space="preserve"> </w:t>
      </w:r>
      <w:r w:rsidRPr="001C5E5B">
        <w:rPr>
          <w:rFonts w:asciiTheme="minorHAnsi" w:hAnsiTheme="minorHAnsi" w:cstheme="minorHAnsi"/>
          <w:sz w:val="22"/>
          <w:szCs w:val="22"/>
        </w:rPr>
        <w:t>Ketidaksetaraan akses telekomunikasi dapat menghambat perkembangan sosial dan ekonomi suatu daerah, membatasi peluang pendidikan, akses informasi, serta partisipasi dalam kegiatan pemerintahan dan ekonomi</w:t>
      </w:r>
      <w:r w:rsidRPr="001C5E5B">
        <w:rPr>
          <w:rFonts w:asciiTheme="minorHAnsi" w:hAnsiTheme="minorHAnsi" w:cstheme="minorHAnsi"/>
          <w:sz w:val="22"/>
          <w:szCs w:val="22"/>
        </w:rPr>
        <w:t>.</w:t>
      </w:r>
    </w:p>
    <w:p w14:paraId="58DC2C63" w14:textId="2F7F631B" w:rsidR="00460151" w:rsidRDefault="00823086" w:rsidP="00460151">
      <w:pPr>
        <w:ind w:firstLine="720"/>
        <w:jc w:val="both"/>
        <w:rPr>
          <w:rFonts w:asciiTheme="minorHAnsi" w:hAnsiTheme="minorHAnsi" w:cstheme="minorHAnsi"/>
          <w:sz w:val="22"/>
          <w:szCs w:val="22"/>
        </w:rPr>
      </w:pPr>
      <w:r w:rsidRPr="005648B3">
        <w:rPr>
          <w:rFonts w:asciiTheme="minorHAnsi" w:eastAsia="Calibri" w:hAnsiTheme="minorHAnsi" w:cstheme="minorHAnsi"/>
          <w:sz w:val="22"/>
          <w:szCs w:val="22"/>
        </w:rPr>
        <w:t xml:space="preserve">Ketimpangan perekonomian regional yang muncul akibat ketidamerataan infrastruktur telekomunikasi juga menjadi isu yang memerlukan perhatian serius. Dalam menghadapi tantangan ini diperlukan strategi yang komprehensif dan kolaboratif untuk memperkuat infrastruktur telekomunikasi, memperluas jangkauan, meningkatkan kapasitas, dan memastikan aksesbilitas yang adil </w:t>
      </w:r>
      <w:r w:rsidR="00AB54DB" w:rsidRPr="005648B3">
        <w:rPr>
          <w:rFonts w:asciiTheme="minorHAnsi" w:eastAsia="Calibri" w:hAnsiTheme="minorHAnsi" w:cstheme="minorHAnsi"/>
          <w:sz w:val="22"/>
          <w:szCs w:val="22"/>
        </w:rPr>
        <w:fldChar w:fldCharType="begin" w:fldLock="1"/>
      </w:r>
      <w:r w:rsidR="00AB54DB" w:rsidRPr="005648B3">
        <w:rPr>
          <w:rFonts w:asciiTheme="minorHAnsi" w:eastAsia="Calibri" w:hAnsiTheme="minorHAnsi" w:cstheme="minorHAnsi"/>
          <w:sz w:val="22"/>
          <w:szCs w:val="22"/>
        </w:rPr>
        <w:instrText>ADDIN CSL_CITATION {"citationItems":[{"id":"ITEM-1","itemData":{"ISBN":"2549-7952","author":[{"dropping-particle":"","family":"Suseno","given":"Tarangga Atha Putra","non-dropping-particle":"","parse-names":false,"suffix":""},{"dropping-particle":"","family":"Moh","given":"Andi Luthfi","non-dropping-particle":"","parse-names":false,"suffix":""},{"dropping-particle":"","family":"Prayoga","given":"Riza Akhsani Setyo","non-dropping-particle":"","parse-names":false,"suffix":""},{"dropping-particle":"","family":"Bagaskara","given":"Dominggo Bayu","non-dropping-particle":"","parse-names":false,"suffix":""}],"container-title":"Prosiding SEMNAS INOTEK (Seminar Nasional Inovasi Teknologi)","id":"ITEM-1","issue":"1","issued":{"date-parts":[["2023"]]},"page":"9-17","title":"Pemerataan Infrastruktur Telekomunikasi untuk Kesejahteraan Digital","type":"paper-conference","volume":"7"},"uris":["http://www.mendeley.com/documents/?uuid=a4ade415-0e4b-45a5-ab8c-8f591c6bd1d9"]}],"mendeley":{"formattedCitation":"(Suseno et al., 2023)","plainTextFormattedCitation":"(Suseno et al., 2023)","previouslyFormattedCitation":"(Suseno et al., 2023)"},"properties":{"noteIndex":0},"schema":"https://github.com/citation-style-language/schema/raw/master/csl-citation.json"}</w:instrText>
      </w:r>
      <w:r w:rsidR="00AB54DB" w:rsidRPr="005648B3">
        <w:rPr>
          <w:rFonts w:asciiTheme="minorHAnsi" w:eastAsia="Calibri" w:hAnsiTheme="minorHAnsi" w:cstheme="minorHAnsi"/>
          <w:sz w:val="22"/>
          <w:szCs w:val="22"/>
        </w:rPr>
        <w:fldChar w:fldCharType="separate"/>
      </w:r>
      <w:r w:rsidR="00AB54DB" w:rsidRPr="005648B3">
        <w:rPr>
          <w:rFonts w:asciiTheme="minorHAnsi" w:eastAsia="Calibri" w:hAnsiTheme="minorHAnsi" w:cstheme="minorHAnsi"/>
          <w:noProof/>
          <w:sz w:val="22"/>
          <w:szCs w:val="22"/>
        </w:rPr>
        <w:t>(Suseno et al., 2023)</w:t>
      </w:r>
      <w:r w:rsidR="00AB54DB" w:rsidRPr="005648B3">
        <w:rPr>
          <w:rFonts w:asciiTheme="minorHAnsi" w:eastAsia="Calibri" w:hAnsiTheme="minorHAnsi" w:cstheme="minorHAnsi"/>
          <w:sz w:val="22"/>
          <w:szCs w:val="22"/>
        </w:rPr>
        <w:fldChar w:fldCharType="end"/>
      </w:r>
      <w:r w:rsidRPr="005648B3">
        <w:rPr>
          <w:rFonts w:asciiTheme="minorHAnsi" w:eastAsia="Calibri" w:hAnsiTheme="minorHAnsi" w:cstheme="minorHAnsi"/>
          <w:sz w:val="22"/>
          <w:szCs w:val="22"/>
        </w:rPr>
        <w:t>.</w:t>
      </w:r>
      <w:r w:rsidR="00460151">
        <w:rPr>
          <w:rFonts w:asciiTheme="minorHAnsi" w:eastAsia="Calibri" w:hAnsiTheme="minorHAnsi" w:cstheme="minorHAnsi"/>
          <w:sz w:val="22"/>
          <w:szCs w:val="22"/>
        </w:rPr>
        <w:t xml:space="preserve"> </w:t>
      </w:r>
      <w:r w:rsidR="00460151" w:rsidRPr="00460151">
        <w:rPr>
          <w:rFonts w:asciiTheme="minorHAnsi" w:hAnsiTheme="minorHAnsi" w:cstheme="minorHAnsi"/>
          <w:sz w:val="22"/>
          <w:szCs w:val="22"/>
        </w:rPr>
        <w:t>Strategi yang komprehensif mengartikan bahwa langkah-langkah yang diambil harus mencakup berbagai aspek infrastruktur telekomunikasi, termasuk pembangunan fisik jaringan, pengoptimalan teknologi, dan peningkatan kapabilitas sumber daya manusia terkait. Selain itu, pendekatan kolaboratif melibatkan kerjasama antara pemerintah, sektor swasta, dan masyarakat untuk mencapai tujuan bersama dalam mengatasi ketidakmerataan tersebut.</w:t>
      </w:r>
    </w:p>
    <w:p w14:paraId="3C4893DA" w14:textId="27B1537A" w:rsidR="00823086" w:rsidRPr="00460151" w:rsidRDefault="00823086" w:rsidP="00460151">
      <w:pPr>
        <w:ind w:firstLine="720"/>
        <w:jc w:val="both"/>
        <w:rPr>
          <w:rFonts w:asciiTheme="minorHAnsi" w:hAnsiTheme="minorHAnsi" w:cstheme="minorHAnsi"/>
          <w:sz w:val="22"/>
          <w:szCs w:val="22"/>
        </w:rPr>
      </w:pPr>
      <w:r w:rsidRPr="005648B3">
        <w:rPr>
          <w:rFonts w:asciiTheme="minorHAnsi" w:eastAsia="Calibri" w:hAnsiTheme="minorHAnsi" w:cstheme="minorHAnsi"/>
          <w:sz w:val="22"/>
          <w:szCs w:val="22"/>
        </w:rPr>
        <w:t xml:space="preserve">Tantangan dalam kesenjangan teknologi informasi komunikasi ini, perlahan mulai di tindak lanjuti oleh Pemerintah Republik Indonesia melalui Kementerian Komunikasi dan Informasi Balai Penyedia dan Pengelola Pembiayaan Telekomunikasi dan Informatika (BP3TI) melalui program Kewajiban Pelayanan Universal. Universal Service Obligation (KPU/USO) dalam rangka percepatan pengembangan, pemerataan dan peningkatan kualitas sarana dan prasarana pos telekomunikasi di seluruh wilayah Indonesia </w:t>
      </w:r>
      <w:r w:rsidR="00AB54DB" w:rsidRPr="005648B3">
        <w:rPr>
          <w:rFonts w:asciiTheme="minorHAnsi" w:eastAsia="Calibri" w:hAnsiTheme="minorHAnsi" w:cstheme="minorHAnsi"/>
          <w:sz w:val="22"/>
          <w:szCs w:val="22"/>
        </w:rPr>
        <w:fldChar w:fldCharType="begin" w:fldLock="1"/>
      </w:r>
      <w:r w:rsidR="00AB54DB" w:rsidRPr="005648B3">
        <w:rPr>
          <w:rFonts w:asciiTheme="minorHAnsi" w:eastAsia="Calibri" w:hAnsiTheme="minorHAnsi" w:cstheme="minorHAnsi"/>
          <w:sz w:val="22"/>
          <w:szCs w:val="22"/>
        </w:rPr>
        <w:instrText>ADDIN CSL_CITATION {"citationItems":[{"id":"ITEM-1","itemData":{"ISSN":"2777-015X","author":[{"dropping-particle":"","family":"Syarif","given":"Nurlela","non-dropping-particle":"","parse-names":false,"suffix":""}],"container-title":"JURNAL SAINS, SOSIAL DAN HUMANIORA (JSSH)","id":"ITEM-1","issue":"1","issued":{"date-parts":[["2021"]]},"page":"51-58","title":"Analisis SWOT untuk Strategi Implementasi Program Layanan Internet Kecamatan pada Pelaksanaan Kewajiban Pelayanan Universal Telekomunikasi (KPU/USO) di Kota Ternate","type":"article-journal","volume":"1"},"uris":["http://www.mendeley.com/documents/?uuid=b4000773-0f1a-448d-984f-3d8c7d37bec6"]}],"mendeley":{"formattedCitation":"(Syarif, 2021)","plainTextFormattedCitation":"(Syarif, 2021)","previouslyFormattedCitation":"(Syarif, 2021)"},"properties":{"noteIndex":0},"schema":"https://github.com/citation-style-language/schema/raw/master/csl-citation.json"}</w:instrText>
      </w:r>
      <w:r w:rsidR="00AB54DB" w:rsidRPr="005648B3">
        <w:rPr>
          <w:rFonts w:asciiTheme="minorHAnsi" w:eastAsia="Calibri" w:hAnsiTheme="minorHAnsi" w:cstheme="minorHAnsi"/>
          <w:sz w:val="22"/>
          <w:szCs w:val="22"/>
        </w:rPr>
        <w:fldChar w:fldCharType="separate"/>
      </w:r>
      <w:r w:rsidR="00AB54DB" w:rsidRPr="005648B3">
        <w:rPr>
          <w:rFonts w:asciiTheme="minorHAnsi" w:eastAsia="Calibri" w:hAnsiTheme="minorHAnsi" w:cstheme="minorHAnsi"/>
          <w:noProof/>
          <w:sz w:val="22"/>
          <w:szCs w:val="22"/>
        </w:rPr>
        <w:t>(Syarif, 2021)</w:t>
      </w:r>
      <w:r w:rsidR="00AB54DB" w:rsidRPr="005648B3">
        <w:rPr>
          <w:rFonts w:asciiTheme="minorHAnsi" w:eastAsia="Calibri" w:hAnsiTheme="minorHAnsi" w:cstheme="minorHAnsi"/>
          <w:sz w:val="22"/>
          <w:szCs w:val="22"/>
        </w:rPr>
        <w:fldChar w:fldCharType="end"/>
      </w:r>
      <w:r w:rsidRPr="005648B3">
        <w:rPr>
          <w:rFonts w:asciiTheme="minorHAnsi" w:eastAsia="Calibri" w:hAnsiTheme="minorHAnsi" w:cstheme="minorHAnsi"/>
          <w:sz w:val="22"/>
          <w:szCs w:val="22"/>
        </w:rPr>
        <w:t>. Akses universal adalah penyediaan jasa telekomunikasi dasar bagi seluruh masyarakat, terutama masyarakat miskin dan terpencil. Peningkatan akses masyarakat terhadap jasa telekomunikasi dapat mendorong pemerataan pembangunan, Hal ini dapat berdampak meningkatkan kesejahteraan masyarakat dan potensi perekonomian digital dapat dimanfaatkan secara optimal.</w:t>
      </w:r>
    </w:p>
    <w:p w14:paraId="475CE537" w14:textId="658E8788" w:rsidR="00823086" w:rsidRPr="005648B3" w:rsidRDefault="00823086" w:rsidP="00823086">
      <w:pPr>
        <w:ind w:firstLine="426"/>
        <w:jc w:val="both"/>
        <w:rPr>
          <w:rFonts w:asciiTheme="minorHAnsi" w:eastAsia="Calibri" w:hAnsiTheme="minorHAnsi" w:cstheme="minorHAnsi"/>
          <w:sz w:val="22"/>
          <w:szCs w:val="22"/>
        </w:rPr>
      </w:pPr>
      <w:r w:rsidRPr="005648B3">
        <w:rPr>
          <w:rFonts w:asciiTheme="minorHAnsi" w:eastAsia="Calibri" w:hAnsiTheme="minorHAnsi" w:cstheme="minorHAnsi"/>
          <w:sz w:val="22"/>
          <w:szCs w:val="22"/>
        </w:rPr>
        <w:t xml:space="preserve">Penelitian sebelumnya yang dilakukan oleh </w:t>
      </w:r>
      <w:r w:rsidR="00AB54DB" w:rsidRPr="005648B3">
        <w:rPr>
          <w:rFonts w:asciiTheme="minorHAnsi" w:eastAsia="Calibri" w:hAnsiTheme="minorHAnsi" w:cstheme="minorHAnsi"/>
          <w:sz w:val="22"/>
          <w:szCs w:val="22"/>
        </w:rPr>
        <w:fldChar w:fldCharType="begin" w:fldLock="1"/>
      </w:r>
      <w:r w:rsidR="002D296A" w:rsidRPr="005648B3">
        <w:rPr>
          <w:rFonts w:asciiTheme="minorHAnsi" w:eastAsia="Calibri" w:hAnsiTheme="minorHAnsi" w:cstheme="minorHAnsi"/>
          <w:sz w:val="22"/>
          <w:szCs w:val="22"/>
        </w:rPr>
        <w:instrText>ADDIN CSL_CITATION {"citationItems":[{"id":"ITEM-1","itemData":{"ISBN":"2579-5406","author":[{"dropping-particle":"","family":"Indriani","given":"Mita","non-dropping-particle":"","parse-names":false,"suffix":""}],"container-title":"Seminar Nasional Teknologi Informasi Komunikasi dan Industri","id":"ITEM-1","issued":{"date-parts":[["0"]]},"title":"Pemanfaatan Telecenter di Daerah Pedesaan: Kasus PLIK Bambanglipuro Telecenter Utilization in Rural Area: A case from PLIK Bambanglipuro","type":"paper-conference"},"uris":["http://www.mendeley.com/documents/?uuid=f14d44f2-faca-41f3-b7db-4f160bbb856c"]}],"mendeley":{"formattedCitation":"(Indriani, n.d.)","manualFormatting":"(Indriani, 2015)","plainTextFormattedCitation":"(Indriani, n.d.)","previouslyFormattedCitation":"(Indriani, n.d.)"},"properties":{"noteIndex":0},"schema":"https://github.com/citation-style-language/schema/raw/master/csl-citation.json"}</w:instrText>
      </w:r>
      <w:r w:rsidR="00AB54DB" w:rsidRPr="005648B3">
        <w:rPr>
          <w:rFonts w:asciiTheme="minorHAnsi" w:eastAsia="Calibri" w:hAnsiTheme="minorHAnsi" w:cstheme="minorHAnsi"/>
          <w:sz w:val="22"/>
          <w:szCs w:val="22"/>
        </w:rPr>
        <w:fldChar w:fldCharType="separate"/>
      </w:r>
      <w:r w:rsidR="00AB54DB" w:rsidRPr="005648B3">
        <w:rPr>
          <w:rFonts w:asciiTheme="minorHAnsi" w:eastAsia="Calibri" w:hAnsiTheme="minorHAnsi" w:cstheme="minorHAnsi"/>
          <w:noProof/>
          <w:sz w:val="22"/>
          <w:szCs w:val="22"/>
        </w:rPr>
        <w:t>(Indriani,</w:t>
      </w:r>
      <w:r w:rsidR="002D296A" w:rsidRPr="005648B3">
        <w:rPr>
          <w:rFonts w:asciiTheme="minorHAnsi" w:eastAsia="Calibri" w:hAnsiTheme="minorHAnsi" w:cstheme="minorHAnsi"/>
          <w:noProof/>
          <w:sz w:val="22"/>
          <w:szCs w:val="22"/>
        </w:rPr>
        <w:t xml:space="preserve"> 2015</w:t>
      </w:r>
      <w:r w:rsidR="00AB54DB" w:rsidRPr="005648B3">
        <w:rPr>
          <w:rFonts w:asciiTheme="minorHAnsi" w:eastAsia="Calibri" w:hAnsiTheme="minorHAnsi" w:cstheme="minorHAnsi"/>
          <w:noProof/>
          <w:sz w:val="22"/>
          <w:szCs w:val="22"/>
        </w:rPr>
        <w:t>)</w:t>
      </w:r>
      <w:r w:rsidR="00AB54DB" w:rsidRPr="005648B3">
        <w:rPr>
          <w:rFonts w:asciiTheme="minorHAnsi" w:eastAsia="Calibri" w:hAnsiTheme="minorHAnsi" w:cstheme="minorHAnsi"/>
          <w:sz w:val="22"/>
          <w:szCs w:val="22"/>
        </w:rPr>
        <w:fldChar w:fldCharType="end"/>
      </w:r>
      <w:r w:rsidR="00AB54DB" w:rsidRPr="005648B3">
        <w:rPr>
          <w:rFonts w:asciiTheme="minorHAnsi" w:eastAsia="Calibri" w:hAnsiTheme="minorHAnsi" w:cstheme="minorHAnsi"/>
          <w:sz w:val="22"/>
          <w:szCs w:val="22"/>
        </w:rPr>
        <w:t xml:space="preserve"> </w:t>
      </w:r>
      <w:r w:rsidRPr="005648B3">
        <w:rPr>
          <w:rFonts w:asciiTheme="minorHAnsi" w:eastAsia="Calibri" w:hAnsiTheme="minorHAnsi" w:cstheme="minorHAnsi"/>
          <w:sz w:val="22"/>
          <w:szCs w:val="22"/>
        </w:rPr>
        <w:t xml:space="preserve">dengan judul Pemanfaatan Telecenter di Daerah Pedesaan: Kasus PLIK Bambanglipuro Telecenter, yaitu pemerintah Indonesia menggagas keberadaan telecenter di pedesaan, yang dikenal dengan nama PLIK, sebagai wujud kewajiban pelayanan universal. Kehadiran telecenter diharapkan dapat mengurangi kesenjangan digital yang timbul antara daerah pedesaan dan daerah perkotaan. Hasil penelitian ini menunjukkan bahwa telecenter PLIK Bambanglipuro sudah termanfaatkan dengan baik. Frekuensi kegiatan tertinggi pada PLIK Bambanglipuro adalah untuk mencari informasi kemudian yang kedua adalah untuk berkomunikasi. Sedangkan penelitian oleh </w:t>
      </w:r>
      <w:r w:rsidR="002D296A" w:rsidRPr="005648B3">
        <w:rPr>
          <w:rFonts w:asciiTheme="minorHAnsi" w:eastAsia="Calibri" w:hAnsiTheme="minorHAnsi" w:cstheme="minorHAnsi"/>
          <w:sz w:val="22"/>
          <w:szCs w:val="22"/>
        </w:rPr>
        <w:fldChar w:fldCharType="begin" w:fldLock="1"/>
      </w:r>
      <w:r w:rsidR="002D296A" w:rsidRPr="005648B3">
        <w:rPr>
          <w:rFonts w:asciiTheme="minorHAnsi" w:eastAsia="Calibri" w:hAnsiTheme="minorHAnsi" w:cstheme="minorHAnsi"/>
          <w:sz w:val="22"/>
          <w:szCs w:val="22"/>
        </w:rPr>
        <w:instrText>ADDIN CSL_CITATION {"citationItems":[{"id":"ITEM-1","itemData":{"ISSN":"623448526X","author":[{"dropping-particle":"","family":"Supartoyo","given":"Yesi Hendriani","non-dropping-particle":"","parse-names":false,"suffix":""}],"id":"ITEM-1","issued":{"date-parts":[["2023"]]},"publisher":"Perkumpulan Rumah Cemerlang Indonesia","title":"PERAN INFRASTRUKTUR DALAM MENDUKUNG TRANSFORMASI EKONOMI DIGITAL PEDESAAN","type":"article-journal"},"uris":["http://www.mendeley.com/documents/?uuid=0c60e617-300a-4654-aa36-00e724e71ee3"]}],"mendeley":{"formattedCitation":"(Supartoyo, 2023)","plainTextFormattedCitation":"(Supartoyo, 2023)","previouslyFormattedCitation":"(Supartoyo, 2023)"},"properties":{"noteIndex":0},"schema":"https://github.com/citation-style-language/schema/raw/master/csl-citation.json"}</w:instrText>
      </w:r>
      <w:r w:rsidR="002D296A" w:rsidRPr="005648B3">
        <w:rPr>
          <w:rFonts w:asciiTheme="minorHAnsi" w:eastAsia="Calibri" w:hAnsiTheme="minorHAnsi" w:cstheme="minorHAnsi"/>
          <w:sz w:val="22"/>
          <w:szCs w:val="22"/>
        </w:rPr>
        <w:fldChar w:fldCharType="separate"/>
      </w:r>
      <w:r w:rsidR="002D296A" w:rsidRPr="005648B3">
        <w:rPr>
          <w:rFonts w:asciiTheme="minorHAnsi" w:eastAsia="Calibri" w:hAnsiTheme="minorHAnsi" w:cstheme="minorHAnsi"/>
          <w:noProof/>
          <w:sz w:val="22"/>
          <w:szCs w:val="22"/>
        </w:rPr>
        <w:t>(Supartoyo, 2023)</w:t>
      </w:r>
      <w:r w:rsidR="002D296A" w:rsidRPr="005648B3">
        <w:rPr>
          <w:rFonts w:asciiTheme="minorHAnsi" w:eastAsia="Calibri" w:hAnsiTheme="minorHAnsi" w:cstheme="minorHAnsi"/>
          <w:sz w:val="22"/>
          <w:szCs w:val="22"/>
        </w:rPr>
        <w:fldChar w:fldCharType="end"/>
      </w:r>
      <w:r w:rsidR="002D296A" w:rsidRPr="005648B3">
        <w:rPr>
          <w:rFonts w:asciiTheme="minorHAnsi" w:eastAsia="Calibri" w:hAnsiTheme="minorHAnsi" w:cstheme="minorHAnsi"/>
          <w:sz w:val="22"/>
          <w:szCs w:val="22"/>
        </w:rPr>
        <w:t xml:space="preserve"> </w:t>
      </w:r>
      <w:r w:rsidRPr="005648B3">
        <w:rPr>
          <w:rFonts w:asciiTheme="minorHAnsi" w:eastAsia="Calibri" w:hAnsiTheme="minorHAnsi" w:cstheme="minorHAnsi"/>
          <w:sz w:val="22"/>
          <w:szCs w:val="22"/>
        </w:rPr>
        <w:t xml:space="preserve">dalam penelitian peran infrastruktur dalam mendukung transformasi ekonomi digital pedesaan hasil penelitian menunjukan melalui pembangunan Base Transceiver Station (BTS), masyarakat dapat menikmati layanan akses telekomunikasi yang dapat dimanfaatkan untuk beraktivitas secara daring. Daya saing ekonomi digital dicapai dengan mengandalkan input dan output secara langsung serta dipengaruhi oleh faktor penunjang yang memungkinkan input tersebut dapat diolah dengan baik untuk menjadi output. Faktor penunjang tersebut antara lain adalah pilar infrastruktur yang berfokus pada upaya mendukung pengembangan ekonomi digital. Sedangkan penelitian menurut </w:t>
      </w:r>
      <w:r w:rsidR="002D296A" w:rsidRPr="005648B3">
        <w:rPr>
          <w:rFonts w:asciiTheme="minorHAnsi" w:eastAsia="Calibri" w:hAnsiTheme="minorHAnsi" w:cstheme="minorHAnsi"/>
          <w:sz w:val="22"/>
          <w:szCs w:val="22"/>
        </w:rPr>
        <w:fldChar w:fldCharType="begin" w:fldLock="1"/>
      </w:r>
      <w:r w:rsidR="002D296A" w:rsidRPr="005648B3">
        <w:rPr>
          <w:rFonts w:asciiTheme="minorHAnsi" w:eastAsia="Calibri" w:hAnsiTheme="minorHAnsi" w:cstheme="minorHAnsi"/>
          <w:sz w:val="22"/>
          <w:szCs w:val="22"/>
        </w:rPr>
        <w:instrText>ADDIN CSL_CITATION {"citationItems":[{"id":"ITEM-1","itemData":{"author":[{"dropping-particle":"","family":"Aini","given":"Farhatul","non-dropping-particle":"","parse-names":false,"suffix":""}],"id":"ITEM-1","issued":{"date-parts":[["2020"]]},"publisher":"Fakultas Ekonomi dan Bisnis uin jakarta","title":"Pengaruh Perkembangan E-Commerce dan Infrastruktur Telekomunikasi Terhadap Pertumbuhan Ekonomi Indonesia Tahun2001-2018","type":"article"},"uris":["http://www.mendeley.com/documents/?uuid=ed7a9fea-b3bb-452b-92d0-661c140071b4"]}],"mendeley":{"formattedCitation":"(Aini, 2020)","plainTextFormattedCitation":"(Aini, 2020)","previouslyFormattedCitation":"(Aini, 2020)"},"properties":{"noteIndex":0},"schema":"https://github.com/citation-style-language/schema/raw/master/csl-citation.json"}</w:instrText>
      </w:r>
      <w:r w:rsidR="002D296A" w:rsidRPr="005648B3">
        <w:rPr>
          <w:rFonts w:asciiTheme="minorHAnsi" w:eastAsia="Calibri" w:hAnsiTheme="minorHAnsi" w:cstheme="minorHAnsi"/>
          <w:sz w:val="22"/>
          <w:szCs w:val="22"/>
        </w:rPr>
        <w:fldChar w:fldCharType="separate"/>
      </w:r>
      <w:r w:rsidR="002D296A" w:rsidRPr="005648B3">
        <w:rPr>
          <w:rFonts w:asciiTheme="minorHAnsi" w:eastAsia="Calibri" w:hAnsiTheme="minorHAnsi" w:cstheme="minorHAnsi"/>
          <w:noProof/>
          <w:sz w:val="22"/>
          <w:szCs w:val="22"/>
        </w:rPr>
        <w:t>(Aini, 2020)</w:t>
      </w:r>
      <w:r w:rsidR="002D296A" w:rsidRPr="005648B3">
        <w:rPr>
          <w:rFonts w:asciiTheme="minorHAnsi" w:eastAsia="Calibri" w:hAnsiTheme="minorHAnsi" w:cstheme="minorHAnsi"/>
          <w:sz w:val="22"/>
          <w:szCs w:val="22"/>
        </w:rPr>
        <w:fldChar w:fldCharType="end"/>
      </w:r>
      <w:r w:rsidR="002D296A" w:rsidRPr="005648B3">
        <w:rPr>
          <w:rFonts w:asciiTheme="minorHAnsi" w:eastAsia="Calibri" w:hAnsiTheme="minorHAnsi" w:cstheme="minorHAnsi"/>
          <w:sz w:val="22"/>
          <w:szCs w:val="22"/>
        </w:rPr>
        <w:t xml:space="preserve"> </w:t>
      </w:r>
      <w:r w:rsidRPr="005648B3">
        <w:rPr>
          <w:rFonts w:asciiTheme="minorHAnsi" w:eastAsia="Calibri" w:hAnsiTheme="minorHAnsi" w:cstheme="minorHAnsi"/>
          <w:sz w:val="22"/>
          <w:szCs w:val="22"/>
        </w:rPr>
        <w:t>dalam penelitian Pengaruh Perkembangan E-Commerce dan Infrastruktur Telekomunikasi Terhadap Pertumbuhan Ekonomi Indonesia Tahun 2001-2018 hasil penelitian menunjukkan bahwa variabel perkembangan E-Commerce berpengaruh positif namun tidak signifikan terhadap pertumbuhan ekonomi dan variabel infrastruktur telekomunikasi berpengaruh positif dan signifikan terhadap pertumbuhan ekonomi Indonesia selama tahun 2001- 2018. Secara simultan kedua variabel ini berpengaruh signifikan terhadap pertumbuhan ekonomi Indonesia tahun 2001-2018.</w:t>
      </w:r>
    </w:p>
    <w:p w14:paraId="203788E0" w14:textId="51D252B6" w:rsidR="00756482" w:rsidRPr="005648B3" w:rsidRDefault="00823086" w:rsidP="00823086">
      <w:pPr>
        <w:ind w:firstLine="426"/>
        <w:jc w:val="both"/>
        <w:rPr>
          <w:rFonts w:asciiTheme="minorHAnsi" w:eastAsia="Calibri" w:hAnsiTheme="minorHAnsi" w:cstheme="minorHAnsi"/>
          <w:b/>
          <w:sz w:val="22"/>
          <w:szCs w:val="22"/>
        </w:rPr>
      </w:pPr>
      <w:r w:rsidRPr="005648B3">
        <w:rPr>
          <w:rFonts w:asciiTheme="minorHAnsi" w:eastAsia="Calibri" w:hAnsiTheme="minorHAnsi" w:cstheme="minorHAnsi"/>
          <w:sz w:val="22"/>
          <w:szCs w:val="22"/>
        </w:rPr>
        <w:t xml:space="preserve">Meskipun telah banyak literatur yang membahas telekomunikasi yang berpengaruh di bidang ekonomi dan peran telekomunikasi akses universal sebagai atau upaya dalam pemenuhan hak setiap warga negara untuk mendapatkan akses telekomunikasi. Kebaruan dari penelitian ini terdapat pada objek yang diteliti, belum ada penelitian yang meneliti pengaruh telekomunikasi akses universal dan dampaknya pada bidang ekonomi di era ekosistem komunikasi digital, ekonomi dapat mendorong para pengusaha untuk berinovasi menciptakan jenis bisnis baru yang mungkin di masa sebelumnya tidak pernah ada. Bersama dengan keberadaan bisnis-bisnis jenis baru seperti itu, terbuka juga </w:t>
      </w:r>
      <w:r w:rsidRPr="005648B3">
        <w:rPr>
          <w:rFonts w:asciiTheme="minorHAnsi" w:eastAsia="Calibri" w:hAnsiTheme="minorHAnsi" w:cstheme="minorHAnsi"/>
          <w:sz w:val="22"/>
          <w:szCs w:val="22"/>
        </w:rPr>
        <w:lastRenderedPageBreak/>
        <w:t>peluang karier yang lebar bagi para pekerja. Sehingga tujuan penelitian ini adalah untuk menganalisis implikasi ekonomi terhadap UU Telekomunikasi akses Universal tinjauan terhadap regulasi dan dampaknya pada ekosistem komunikasi digital.</w:t>
      </w:r>
    </w:p>
    <w:p w14:paraId="0D8AACDB" w14:textId="77777777" w:rsidR="00756482" w:rsidRPr="005648B3" w:rsidRDefault="00756482">
      <w:pPr>
        <w:jc w:val="both"/>
        <w:rPr>
          <w:rFonts w:asciiTheme="minorHAnsi" w:eastAsia="Calibri" w:hAnsiTheme="minorHAnsi" w:cstheme="minorHAnsi"/>
          <w:b/>
          <w:sz w:val="22"/>
          <w:szCs w:val="22"/>
        </w:rPr>
      </w:pPr>
    </w:p>
    <w:p w14:paraId="1C15F8DF" w14:textId="508AD575" w:rsidR="00756482" w:rsidRDefault="00AD726D">
      <w:pPr>
        <w:jc w:val="both"/>
        <w:rPr>
          <w:rFonts w:asciiTheme="minorHAnsi" w:eastAsia="Calibri" w:hAnsiTheme="minorHAnsi" w:cstheme="minorHAnsi"/>
          <w:sz w:val="22"/>
          <w:szCs w:val="22"/>
        </w:rPr>
      </w:pPr>
      <w:r w:rsidRPr="005648B3">
        <w:rPr>
          <w:rFonts w:asciiTheme="minorHAnsi" w:eastAsia="Calibri" w:hAnsiTheme="minorHAnsi" w:cstheme="minorHAnsi"/>
          <w:b/>
          <w:sz w:val="22"/>
          <w:szCs w:val="22"/>
        </w:rPr>
        <w:t>METODOLOGI</w:t>
      </w:r>
      <w:r w:rsidRPr="005648B3">
        <w:rPr>
          <w:rFonts w:asciiTheme="minorHAnsi" w:eastAsia="Calibri" w:hAnsiTheme="minorHAnsi" w:cstheme="minorHAnsi"/>
          <w:sz w:val="22"/>
          <w:szCs w:val="22"/>
        </w:rPr>
        <w:t xml:space="preserve"> </w:t>
      </w:r>
    </w:p>
    <w:p w14:paraId="20FD011B" w14:textId="6CF44BA1" w:rsidR="007257E1" w:rsidRDefault="007257E1" w:rsidP="007257E1">
      <w:pPr>
        <w:ind w:firstLine="720"/>
        <w:jc w:val="both"/>
        <w:rPr>
          <w:rFonts w:cstheme="minorHAnsi"/>
          <w:lang w:eastAsia="en-ID"/>
        </w:rPr>
      </w:pPr>
      <w:r w:rsidRPr="00EB015F">
        <w:rPr>
          <w:rFonts w:asciiTheme="minorHAnsi" w:hAnsiTheme="minorHAnsi" w:cstheme="minorHAnsi"/>
          <w:sz w:val="22"/>
          <w:szCs w:val="22"/>
          <w:lang w:eastAsia="en-ID"/>
        </w:rPr>
        <w:t>Penelitian ini men</w:t>
      </w:r>
      <w:r>
        <w:rPr>
          <w:rFonts w:cstheme="minorHAnsi"/>
          <w:lang w:eastAsia="en-ID"/>
        </w:rPr>
        <w:t xml:space="preserve">ggunakan </w:t>
      </w:r>
      <w:r w:rsidRPr="00EB015F">
        <w:rPr>
          <w:rFonts w:asciiTheme="minorHAnsi" w:hAnsiTheme="minorHAnsi" w:cstheme="minorHAnsi"/>
          <w:sz w:val="22"/>
          <w:szCs w:val="22"/>
          <w:lang w:eastAsia="en-ID"/>
        </w:rPr>
        <w:t>kualitatif dengan karakteristik deskriptif. Penelitian kualitatif didefinisikan sebagai jenis penelitian yang menghasilkan penemuan-penemuan yang tidak dapat dicapai melalui prosedur-prosedur statistik atau pendekatan kuantitatif lainnya (Nugrahani &amp; Hum, 2014). Metode yang digunakan dalam penelitian ini adalah tinjauan literatur atau library research, di mana peneliti mengumpulkan bahan-bahan yang relevan dengan penelitian dari berbagai sumber seperti buku, jurnal-jurnal, artikel ilmiah, literatur, pemberitaan media massa, dan perundang-undangan.</w:t>
      </w:r>
      <w:r>
        <w:rPr>
          <w:rFonts w:asciiTheme="minorHAnsi" w:hAnsiTheme="minorHAnsi" w:cstheme="minorHAnsi"/>
          <w:sz w:val="22"/>
          <w:szCs w:val="22"/>
          <w:lang w:eastAsia="en-ID"/>
        </w:rPr>
        <w:t xml:space="preserve"> </w:t>
      </w:r>
      <w:r w:rsidRPr="00EB015F">
        <w:rPr>
          <w:rFonts w:asciiTheme="minorHAnsi" w:hAnsiTheme="minorHAnsi" w:cstheme="minorHAnsi"/>
          <w:sz w:val="22"/>
          <w:szCs w:val="22"/>
          <w:lang w:eastAsia="en-ID"/>
        </w:rPr>
        <w:t>Proses</w:t>
      </w:r>
      <w:r>
        <w:rPr>
          <w:rFonts w:asciiTheme="minorHAnsi" w:hAnsiTheme="minorHAnsi" w:cstheme="minorHAnsi"/>
          <w:sz w:val="22"/>
          <w:szCs w:val="22"/>
          <w:lang w:eastAsia="en-ID"/>
        </w:rPr>
        <w:t xml:space="preserve"> </w:t>
      </w:r>
      <w:r w:rsidRPr="00EB015F">
        <w:rPr>
          <w:rFonts w:asciiTheme="minorHAnsi" w:hAnsiTheme="minorHAnsi" w:cstheme="minorHAnsi"/>
          <w:sz w:val="22"/>
          <w:szCs w:val="22"/>
          <w:lang w:eastAsia="en-ID"/>
        </w:rPr>
        <w:t>penelitian ini melibatkan deskripsi dan uraian data yang terkumpul, dengan peneliti menggali informasi dari literatur-literatur yang relevan. Metode ini memungkinkan peneliti untuk mengeksplorasi dan memahami secara mendalam konsep-konsep terkait dengan UU Telekomunikasi Akses Universal, serta menganalisis dampaknya pada ekosistem komunikasi digital.</w:t>
      </w:r>
    </w:p>
    <w:p w14:paraId="25202D12" w14:textId="77777777" w:rsidR="007257E1" w:rsidRPr="001C09F3" w:rsidRDefault="007257E1" w:rsidP="007257E1">
      <w:pPr>
        <w:ind w:firstLine="720"/>
        <w:jc w:val="both"/>
        <w:rPr>
          <w:rFonts w:asciiTheme="minorHAnsi" w:eastAsiaTheme="minorHAnsi" w:hAnsiTheme="minorHAnsi" w:cstheme="minorHAnsi"/>
          <w:sz w:val="22"/>
          <w:szCs w:val="22"/>
          <w:lang w:eastAsia="en-ID"/>
        </w:rPr>
      </w:pPr>
      <w:r w:rsidRPr="00EB015F">
        <w:rPr>
          <w:rFonts w:asciiTheme="minorHAnsi" w:hAnsiTheme="minorHAnsi" w:cstheme="minorHAnsi"/>
          <w:sz w:val="22"/>
          <w:szCs w:val="22"/>
          <w:lang w:eastAsia="en-ID"/>
        </w:rPr>
        <w:t>Langkah-langkah analisis data dilakukan dengan menggunakan reduksi data,</w:t>
      </w:r>
      <w:r>
        <w:rPr>
          <w:rFonts w:cstheme="minorHAnsi"/>
          <w:lang w:eastAsia="en-ID"/>
        </w:rPr>
        <w:t xml:space="preserve"> hasil </w:t>
      </w:r>
      <w:r w:rsidRPr="00EB015F">
        <w:rPr>
          <w:rFonts w:asciiTheme="minorHAnsi" w:hAnsiTheme="minorHAnsi" w:cstheme="minorHAnsi"/>
          <w:sz w:val="22"/>
          <w:szCs w:val="22"/>
          <w:lang w:eastAsia="en-ID"/>
        </w:rPr>
        <w:t>analisis disajikan dalam bentuk deskriptif, memberikan gambaran yang komprehensif</w:t>
      </w:r>
      <w:r>
        <w:rPr>
          <w:rFonts w:cstheme="minorHAnsi"/>
          <w:lang w:eastAsia="en-ID"/>
        </w:rPr>
        <w:t>, yang p</w:t>
      </w:r>
      <w:r w:rsidRPr="00EB015F">
        <w:rPr>
          <w:rFonts w:asciiTheme="minorHAnsi" w:hAnsiTheme="minorHAnsi" w:cstheme="minorHAnsi"/>
          <w:sz w:val="22"/>
          <w:szCs w:val="22"/>
          <w:lang w:eastAsia="en-ID"/>
        </w:rPr>
        <w:t xml:space="preserve">ada akhirnya, penelitian ini diharapkan dapat menyajikan kesimpulan yang dapat memberikan wawasan lebih lanjut tentang bagaimana regulasi ini berdampak, khususnya dalam </w:t>
      </w:r>
      <w:r>
        <w:rPr>
          <w:rFonts w:cstheme="minorHAnsi"/>
          <w:lang w:eastAsia="en-ID"/>
        </w:rPr>
        <w:t>konteks</w:t>
      </w:r>
      <w:r>
        <w:rPr>
          <w:rFonts w:eastAsia="Calibri" w:cstheme="minorHAnsi"/>
        </w:rPr>
        <w:t xml:space="preserve"> </w:t>
      </w:r>
      <w:r w:rsidRPr="005648B3">
        <w:rPr>
          <w:rFonts w:asciiTheme="minorHAnsi" w:eastAsia="Calibri" w:hAnsiTheme="minorHAnsi" w:cstheme="minorHAnsi"/>
          <w:sz w:val="22"/>
          <w:szCs w:val="22"/>
        </w:rPr>
        <w:t xml:space="preserve">implikasi ekonomi terhadap UU Telekomunikasi Akses Universal tinjauan terhadap regulasi dan dampaknya pada ekosistem komunikasi digital. </w:t>
      </w:r>
    </w:p>
    <w:p w14:paraId="792BD0FA" w14:textId="77777777" w:rsidR="007257E1" w:rsidRPr="005648B3" w:rsidRDefault="007257E1">
      <w:pPr>
        <w:jc w:val="both"/>
        <w:rPr>
          <w:rFonts w:asciiTheme="minorHAnsi" w:eastAsia="Calibri" w:hAnsiTheme="minorHAnsi" w:cstheme="minorHAnsi"/>
          <w:sz w:val="22"/>
          <w:szCs w:val="22"/>
        </w:rPr>
      </w:pPr>
    </w:p>
    <w:p w14:paraId="725722AC" w14:textId="5C423694" w:rsidR="00756482" w:rsidRPr="005648B3" w:rsidRDefault="00AD726D">
      <w:pPr>
        <w:jc w:val="both"/>
        <w:rPr>
          <w:rFonts w:asciiTheme="minorHAnsi" w:eastAsia="Calibri" w:hAnsiTheme="minorHAnsi" w:cstheme="minorHAnsi"/>
          <w:b/>
          <w:sz w:val="22"/>
          <w:szCs w:val="22"/>
        </w:rPr>
      </w:pPr>
      <w:r w:rsidRPr="005648B3">
        <w:rPr>
          <w:rFonts w:asciiTheme="minorHAnsi" w:eastAsia="Calibri" w:hAnsiTheme="minorHAnsi" w:cstheme="minorHAnsi"/>
          <w:b/>
          <w:sz w:val="22"/>
          <w:szCs w:val="22"/>
        </w:rPr>
        <w:t xml:space="preserve">HASIL DAN PEMBAHASAN </w:t>
      </w:r>
    </w:p>
    <w:p w14:paraId="4B651469" w14:textId="2318D8F0" w:rsidR="00823086" w:rsidRPr="005648B3" w:rsidRDefault="00823086" w:rsidP="009B195D">
      <w:pPr>
        <w:ind w:firstLine="567"/>
        <w:jc w:val="both"/>
        <w:rPr>
          <w:rFonts w:asciiTheme="minorHAnsi" w:eastAsia="Calibri" w:hAnsiTheme="minorHAnsi" w:cstheme="minorHAnsi"/>
          <w:sz w:val="22"/>
          <w:szCs w:val="22"/>
        </w:rPr>
      </w:pPr>
      <w:r w:rsidRPr="005648B3">
        <w:rPr>
          <w:rFonts w:asciiTheme="minorHAnsi" w:eastAsia="Calibri" w:hAnsiTheme="minorHAnsi" w:cstheme="minorHAnsi"/>
          <w:sz w:val="22"/>
          <w:szCs w:val="22"/>
        </w:rPr>
        <w:t>Telekomunikasi adalah teknik pengiriman atau penyampaian infomasi, dari suatu tempat ke tempat lain sedangkan pendapat lain mengatakan bahwa telekomunikasi adalah semua cara untuk menyampaikan atau menyebarluaskan berita, dan informasi</w:t>
      </w:r>
      <w:r w:rsidR="00AA09CC" w:rsidRPr="005648B3">
        <w:rPr>
          <w:rFonts w:asciiTheme="minorHAnsi" w:eastAsia="Calibri" w:hAnsiTheme="minorHAnsi" w:cstheme="minorHAnsi"/>
          <w:sz w:val="22"/>
          <w:szCs w:val="22"/>
        </w:rPr>
        <w:t xml:space="preserve"> </w:t>
      </w:r>
      <w:r w:rsidR="00AA09CC" w:rsidRPr="005648B3">
        <w:rPr>
          <w:rFonts w:asciiTheme="minorHAnsi" w:eastAsia="Calibri" w:hAnsiTheme="minorHAnsi" w:cstheme="minorHAnsi"/>
          <w:sz w:val="22"/>
          <w:szCs w:val="22"/>
        </w:rPr>
        <w:fldChar w:fldCharType="begin" w:fldLock="1"/>
      </w:r>
      <w:r w:rsidR="00AA09CC" w:rsidRPr="005648B3">
        <w:rPr>
          <w:rFonts w:asciiTheme="minorHAnsi" w:eastAsia="Calibri" w:hAnsiTheme="minorHAnsi" w:cstheme="minorHAnsi"/>
          <w:sz w:val="22"/>
          <w:szCs w:val="22"/>
        </w:rPr>
        <w:instrText>ADDIN CSL_CITATION {"citationItems":[{"id":"ITEM-1","itemData":{"author":[{"dropping-particle":"","family":"Wahyuni","given":"Sri","non-dropping-particle":"","parse-names":false,"suffix":""}],"container-title":"Artikel","id":"ITEM-1","issued":{"date-parts":[["2016"]]},"title":"Perkembangan Telekomunikasi","type":"article-journal"},"uris":["http://www.mendeley.com/documents/?uuid=4e300946-15ac-48c0-afda-6ac2f4ea4b99"]}],"mendeley":{"formattedCitation":"(Wahyuni, 2016)","plainTextFormattedCitation":"(Wahyuni, 2016)","previouslyFormattedCitation":"(Wahyuni, 2016)"},"properties":{"noteIndex":0},"schema":"https://github.com/citation-style-language/schema/raw/master/csl-citation.json"}</w:instrText>
      </w:r>
      <w:r w:rsidR="00AA09CC" w:rsidRPr="005648B3">
        <w:rPr>
          <w:rFonts w:asciiTheme="minorHAnsi" w:eastAsia="Calibri" w:hAnsiTheme="minorHAnsi" w:cstheme="minorHAnsi"/>
          <w:sz w:val="22"/>
          <w:szCs w:val="22"/>
        </w:rPr>
        <w:fldChar w:fldCharType="separate"/>
      </w:r>
      <w:r w:rsidR="00AA09CC" w:rsidRPr="005648B3">
        <w:rPr>
          <w:rFonts w:asciiTheme="minorHAnsi" w:eastAsia="Calibri" w:hAnsiTheme="minorHAnsi" w:cstheme="minorHAnsi"/>
          <w:noProof/>
          <w:sz w:val="22"/>
          <w:szCs w:val="22"/>
        </w:rPr>
        <w:t>(Wahyuni, 2016)</w:t>
      </w:r>
      <w:r w:rsidR="00AA09CC" w:rsidRPr="005648B3">
        <w:rPr>
          <w:rFonts w:asciiTheme="minorHAnsi" w:eastAsia="Calibri" w:hAnsiTheme="minorHAnsi" w:cstheme="minorHAnsi"/>
          <w:sz w:val="22"/>
          <w:szCs w:val="22"/>
        </w:rPr>
        <w:fldChar w:fldCharType="end"/>
      </w:r>
      <w:r w:rsidRPr="005648B3">
        <w:rPr>
          <w:rFonts w:asciiTheme="minorHAnsi" w:eastAsia="Calibri" w:hAnsiTheme="minorHAnsi" w:cstheme="minorHAnsi"/>
          <w:sz w:val="22"/>
          <w:szCs w:val="22"/>
        </w:rPr>
        <w:t>. Sedangkan menurut Undang Undang Republik Indonesia no. 36 tahun 1999 pasal 1 ayat 1 tentang telekomunikasi menyebutkan telekomunikasi adalah setiap pemancaran, pengiriman, dan atau penerimaan dari setiap informasi dalam bentuk tanda-tanda, isyarat, tulisan, gambar, suara, dan bunyi melalui sistem kawat, optik, radio, atau sistem elektromagnetik Iainnya. Sehingga dapat ditarik kesimpulan telekomunikasi adalah teknik pengiriman atau penyampaian informasi jarak jauh, dari suatu tempat ke tempat lain. Informasi tersebut bisa berupa tulisan, suara, gambar, ataupun objek lainnya.</w:t>
      </w:r>
    </w:p>
    <w:p w14:paraId="7FCCCF91" w14:textId="77777777" w:rsidR="00823086" w:rsidRPr="005648B3" w:rsidRDefault="00823086" w:rsidP="009B195D">
      <w:pPr>
        <w:ind w:firstLine="567"/>
        <w:jc w:val="both"/>
        <w:rPr>
          <w:rFonts w:asciiTheme="minorHAnsi" w:eastAsia="Calibri" w:hAnsiTheme="minorHAnsi" w:cstheme="minorHAnsi"/>
          <w:sz w:val="22"/>
          <w:szCs w:val="22"/>
        </w:rPr>
      </w:pPr>
      <w:r w:rsidRPr="005648B3">
        <w:rPr>
          <w:rFonts w:asciiTheme="minorHAnsi" w:eastAsia="Calibri" w:hAnsiTheme="minorHAnsi" w:cstheme="minorHAnsi"/>
          <w:sz w:val="22"/>
          <w:szCs w:val="22"/>
        </w:rPr>
        <w:t>“Setiap pengguna telekomunikasi mempunyai hak yang sama untuk menggunakan jaringan telekomunikasi dan jasa telekomunikasi dengan memperhatikan peraturan perundang-undangan yang berlaku”. Merupakan bunyi UU 36 tahun 1999 pasal 14, pasal ini menegaskan bahwa setiap orang, termasuk warga negara Indonesia, memiliki hak untuk memperoleh informasi yang tersimpan dalam jaringan telekomunikasi, kecuali informasi yang dikecualikan berdasarkan undang-undang. Yang termasuk informasi yang dikecualikan berdasarkan undang-undang adalah informasi yang bersifat rahasia negara, rahasia pribadi, atau rahasia jabatan. Namun kesenjangan infrastruktur telekomunikasi yang terjadi di Indonesia membuat beberapa wilayah Indonesia masih ada yang mengalami kesulitan jaringan telekomunikasi.</w:t>
      </w:r>
    </w:p>
    <w:p w14:paraId="77992DB7" w14:textId="70C9EF57" w:rsidR="00613CCC" w:rsidRPr="00613CCC" w:rsidRDefault="00823086" w:rsidP="00613CCC">
      <w:pPr>
        <w:ind w:firstLine="720"/>
        <w:jc w:val="both"/>
        <w:rPr>
          <w:rFonts w:asciiTheme="minorHAnsi" w:hAnsiTheme="minorHAnsi" w:cstheme="minorHAnsi"/>
          <w:vanish/>
          <w:sz w:val="22"/>
          <w:szCs w:val="22"/>
          <w:lang w:eastAsia="en-ID"/>
        </w:rPr>
      </w:pPr>
      <w:r w:rsidRPr="005648B3">
        <w:rPr>
          <w:rFonts w:asciiTheme="minorHAnsi" w:eastAsia="Calibri" w:hAnsiTheme="minorHAnsi" w:cstheme="minorHAnsi"/>
          <w:sz w:val="22"/>
          <w:szCs w:val="22"/>
        </w:rPr>
        <w:t xml:space="preserve">Tingkat akses internet di Indonesia pada tahun 2016 telah mencapai angka 51,8% dari total jumlah penduduk 256,2 juta jiwa, namun, di samping angka yang cukup tinggi tersebut, terdapat kesenjangan secara geografis atas penetrasi internet ini, di mana 86% pengakses internet tersebut ada di pulau Jawa </w:t>
      </w:r>
      <w:r w:rsidR="00AA09CC" w:rsidRPr="005648B3">
        <w:rPr>
          <w:rFonts w:asciiTheme="minorHAnsi" w:eastAsia="Calibri" w:hAnsiTheme="minorHAnsi" w:cstheme="minorHAnsi"/>
          <w:sz w:val="22"/>
          <w:szCs w:val="22"/>
        </w:rPr>
        <w:fldChar w:fldCharType="begin" w:fldLock="1"/>
      </w:r>
      <w:r w:rsidR="00AA09CC" w:rsidRPr="005648B3">
        <w:rPr>
          <w:rFonts w:asciiTheme="minorHAnsi" w:eastAsia="Calibri" w:hAnsiTheme="minorHAnsi" w:cstheme="minorHAnsi"/>
          <w:sz w:val="22"/>
          <w:szCs w:val="22"/>
        </w:rPr>
        <w:instrText>ADDIN CSL_CITATION {"citationItems":[{"id":"ITEM-1","itemData":{"ISSN":"2614-1442","author":[{"dropping-particle":"","family":"Simarmata","given":"Salvatore","non-dropping-particle":"","parse-names":false,"suffix":""}],"container-title":"Jurnal InterAct","id":"ITEM-1","issue":"2","issued":{"date-parts":[["2017"]]},"page":"45-60","title":"INTERNET DAN TEKNOLOGI WIRELESS AKSES UNIVERSAL ATAS INFORMASI","type":"article-journal","volume":"6"},"uris":["http://www.mendeley.com/documents/?uuid=080c30bd-504a-4e41-9179-3fd4e81e92b3"]}],"mendeley":{"formattedCitation":"(Simarmata, 2017)","plainTextFormattedCitation":"(Simarmata, 2017)","previouslyFormattedCitation":"(Simarmata, 2017)"},"properties":{"noteIndex":0},"schema":"https://github.com/citation-style-language/schema/raw/master/csl-citation.json"}</w:instrText>
      </w:r>
      <w:r w:rsidR="00AA09CC" w:rsidRPr="005648B3">
        <w:rPr>
          <w:rFonts w:asciiTheme="minorHAnsi" w:eastAsia="Calibri" w:hAnsiTheme="minorHAnsi" w:cstheme="minorHAnsi"/>
          <w:sz w:val="22"/>
          <w:szCs w:val="22"/>
        </w:rPr>
        <w:fldChar w:fldCharType="separate"/>
      </w:r>
      <w:r w:rsidR="00AA09CC" w:rsidRPr="005648B3">
        <w:rPr>
          <w:rFonts w:asciiTheme="minorHAnsi" w:eastAsia="Calibri" w:hAnsiTheme="minorHAnsi" w:cstheme="minorHAnsi"/>
          <w:noProof/>
          <w:sz w:val="22"/>
          <w:szCs w:val="22"/>
        </w:rPr>
        <w:t>(Simarmata, 2017)</w:t>
      </w:r>
      <w:r w:rsidR="00AA09CC" w:rsidRPr="005648B3">
        <w:rPr>
          <w:rFonts w:asciiTheme="minorHAnsi" w:eastAsia="Calibri" w:hAnsiTheme="minorHAnsi" w:cstheme="minorHAnsi"/>
          <w:sz w:val="22"/>
          <w:szCs w:val="22"/>
        </w:rPr>
        <w:fldChar w:fldCharType="end"/>
      </w:r>
      <w:r w:rsidRPr="005648B3">
        <w:rPr>
          <w:rFonts w:asciiTheme="minorHAnsi" w:eastAsia="Calibri" w:hAnsiTheme="minorHAnsi" w:cstheme="minorHAnsi"/>
          <w:sz w:val="22"/>
          <w:szCs w:val="22"/>
        </w:rPr>
        <w:t xml:space="preserve">. </w:t>
      </w:r>
      <w:r w:rsidR="00613CCC" w:rsidRPr="00613CCC">
        <w:rPr>
          <w:rFonts w:asciiTheme="minorHAnsi" w:hAnsiTheme="minorHAnsi" w:cstheme="minorHAnsi"/>
          <w:sz w:val="22"/>
          <w:szCs w:val="22"/>
          <w:lang w:eastAsia="en-ID"/>
        </w:rPr>
        <w:t xml:space="preserve">Ketimpangan dalam </w:t>
      </w:r>
      <w:r w:rsidR="00613CCC">
        <w:rPr>
          <w:rFonts w:asciiTheme="minorHAnsi" w:hAnsiTheme="minorHAnsi" w:cstheme="minorHAnsi"/>
          <w:sz w:val="22"/>
          <w:szCs w:val="22"/>
          <w:lang w:eastAsia="en-ID"/>
        </w:rPr>
        <w:t xml:space="preserve">kesenjangan </w:t>
      </w:r>
      <w:r w:rsidR="00613CCC" w:rsidRPr="00613CCC">
        <w:rPr>
          <w:rFonts w:asciiTheme="minorHAnsi" w:hAnsiTheme="minorHAnsi" w:cstheme="minorHAnsi"/>
          <w:sz w:val="22"/>
          <w:szCs w:val="22"/>
          <w:lang w:eastAsia="en-ID"/>
        </w:rPr>
        <w:t>akses telekomunikasi</w:t>
      </w:r>
      <w:r w:rsidR="00FE1D86">
        <w:rPr>
          <w:rFonts w:asciiTheme="minorHAnsi" w:hAnsiTheme="minorHAnsi" w:cstheme="minorHAnsi"/>
          <w:sz w:val="22"/>
          <w:szCs w:val="22"/>
          <w:lang w:eastAsia="en-ID"/>
        </w:rPr>
        <w:t xml:space="preserve"> ini</w:t>
      </w:r>
      <w:r w:rsidR="00613CCC">
        <w:rPr>
          <w:rFonts w:asciiTheme="minorHAnsi" w:hAnsiTheme="minorHAnsi" w:cstheme="minorHAnsi"/>
          <w:sz w:val="22"/>
          <w:szCs w:val="22"/>
          <w:lang w:eastAsia="en-ID"/>
        </w:rPr>
        <w:t xml:space="preserve"> </w:t>
      </w:r>
      <w:r w:rsidR="00613CCC" w:rsidRPr="00613CCC">
        <w:rPr>
          <w:rFonts w:asciiTheme="minorHAnsi" w:hAnsiTheme="minorHAnsi" w:cstheme="minorHAnsi"/>
          <w:sz w:val="22"/>
          <w:szCs w:val="22"/>
          <w:lang w:eastAsia="en-ID"/>
        </w:rPr>
        <w:t>merupakan salah satu tantangan</w:t>
      </w:r>
      <w:r w:rsidR="00FE1D86">
        <w:rPr>
          <w:rFonts w:asciiTheme="minorHAnsi" w:hAnsiTheme="minorHAnsi" w:cstheme="minorHAnsi"/>
          <w:sz w:val="22"/>
          <w:szCs w:val="22"/>
          <w:lang w:eastAsia="en-ID"/>
        </w:rPr>
        <w:t xml:space="preserve"> pemerintah </w:t>
      </w:r>
      <w:r w:rsidR="00613CCC" w:rsidRPr="00613CCC">
        <w:rPr>
          <w:rFonts w:asciiTheme="minorHAnsi" w:hAnsiTheme="minorHAnsi" w:cstheme="minorHAnsi"/>
          <w:sz w:val="22"/>
          <w:szCs w:val="22"/>
          <w:lang w:eastAsia="en-ID"/>
        </w:rPr>
        <w:t>dalam upaya memajukan bangsa lewat inovasi perkembangan informasi dan teknologi.</w:t>
      </w:r>
    </w:p>
    <w:p w14:paraId="1563E6C2" w14:textId="77777777" w:rsidR="00613CCC" w:rsidRDefault="00613CCC" w:rsidP="00613CCC">
      <w:pPr>
        <w:jc w:val="both"/>
        <w:rPr>
          <w:rFonts w:asciiTheme="minorHAnsi" w:hAnsiTheme="minorHAnsi" w:cstheme="minorHAnsi"/>
          <w:sz w:val="22"/>
          <w:szCs w:val="22"/>
        </w:rPr>
      </w:pPr>
    </w:p>
    <w:p w14:paraId="75A71297" w14:textId="6A59E2EF" w:rsidR="00460151" w:rsidRDefault="00823086" w:rsidP="00613CCC">
      <w:pPr>
        <w:ind w:firstLine="720"/>
        <w:jc w:val="both"/>
        <w:rPr>
          <w:rFonts w:asciiTheme="minorHAnsi" w:hAnsiTheme="minorHAnsi" w:cstheme="minorHAnsi"/>
          <w:sz w:val="22"/>
          <w:szCs w:val="22"/>
        </w:rPr>
      </w:pPr>
      <w:r w:rsidRPr="005648B3">
        <w:rPr>
          <w:rFonts w:asciiTheme="minorHAnsi" w:eastAsia="Calibri" w:hAnsiTheme="minorHAnsi" w:cstheme="minorHAnsi"/>
          <w:sz w:val="22"/>
          <w:szCs w:val="22"/>
        </w:rPr>
        <w:t xml:space="preserve">Karena ketimpangan ini atau tidak meratanya telekomunikasi, hadir telekomunikasi akses universal. Pelaksanaan Kewajiban Pelayanan Universal (KPU) atau disebut juga Universal Service Obligation (USO) merupakan bentuk skema pembiayaan dari dana KKPU (Kontribusi Kewajiban </w:t>
      </w:r>
      <w:r w:rsidRPr="005648B3">
        <w:rPr>
          <w:rFonts w:asciiTheme="minorHAnsi" w:eastAsia="Calibri" w:hAnsiTheme="minorHAnsi" w:cstheme="minorHAnsi"/>
          <w:sz w:val="22"/>
          <w:szCs w:val="22"/>
        </w:rPr>
        <w:lastRenderedPageBreak/>
        <w:t xml:space="preserve">Pelayanan Universal) penyelenggara telekomunikasi yang difungsikan untuk memenuhi layanan telekomunikasi di daerah-daerah pedesaan atau tertinggal </w:t>
      </w:r>
      <w:r w:rsidR="00AA09CC" w:rsidRPr="005648B3">
        <w:rPr>
          <w:rFonts w:asciiTheme="minorHAnsi" w:eastAsia="Calibri" w:hAnsiTheme="minorHAnsi" w:cstheme="minorHAnsi"/>
          <w:sz w:val="22"/>
          <w:szCs w:val="22"/>
        </w:rPr>
        <w:fldChar w:fldCharType="begin" w:fldLock="1"/>
      </w:r>
      <w:r w:rsidR="00AA09CC" w:rsidRPr="005648B3">
        <w:rPr>
          <w:rFonts w:asciiTheme="minorHAnsi" w:eastAsia="Calibri" w:hAnsiTheme="minorHAnsi" w:cstheme="minorHAnsi"/>
          <w:sz w:val="22"/>
          <w:szCs w:val="22"/>
        </w:rPr>
        <w:instrText>ADDIN CSL_CITATION {"citationItems":[{"id":"ITEM-1","itemData":{"ISSN":"2476-9266","author":[{"dropping-particle":"","family":"Susanto","given":"Anton","non-dropping-particle":"","parse-names":false,"suffix":""}],"container-title":"Jurnal Penelitian Pos dan Informatika","id":"ITEM-1","issue":"2","issued":{"date-parts":[["2014"]]},"page":"151-165","title":"Analisis Kebutuhan Tata Kelola Teknologi Informasi (TI) pada Implementasi Program Universal Service Obligation (USO): Studi Kasus Implementasi Pusat Layanan Internet Kecamatan (PLIK)","type":"article-journal","volume":"4"},"uris":["http://www.mendeley.com/documents/?uuid=275d3b30-b7ea-4207-9365-327dc9b9c6fd"]}],"mendeley":{"formattedCitation":"(Susanto, 2014)","plainTextFormattedCitation":"(Susanto, 2014)","previouslyFormattedCitation":"(Susanto, 2014)"},"properties":{"noteIndex":0},"schema":"https://github.com/citation-style-language/schema/raw/master/csl-citation.json"}</w:instrText>
      </w:r>
      <w:r w:rsidR="00AA09CC" w:rsidRPr="005648B3">
        <w:rPr>
          <w:rFonts w:asciiTheme="minorHAnsi" w:eastAsia="Calibri" w:hAnsiTheme="minorHAnsi" w:cstheme="minorHAnsi"/>
          <w:sz w:val="22"/>
          <w:szCs w:val="22"/>
        </w:rPr>
        <w:fldChar w:fldCharType="separate"/>
      </w:r>
      <w:r w:rsidR="00AA09CC" w:rsidRPr="005648B3">
        <w:rPr>
          <w:rFonts w:asciiTheme="minorHAnsi" w:eastAsia="Calibri" w:hAnsiTheme="minorHAnsi" w:cstheme="minorHAnsi"/>
          <w:noProof/>
          <w:sz w:val="22"/>
          <w:szCs w:val="22"/>
        </w:rPr>
        <w:t>(Susanto, 2014)</w:t>
      </w:r>
      <w:r w:rsidR="00AA09CC" w:rsidRPr="005648B3">
        <w:rPr>
          <w:rFonts w:asciiTheme="minorHAnsi" w:eastAsia="Calibri" w:hAnsiTheme="minorHAnsi" w:cstheme="minorHAnsi"/>
          <w:sz w:val="22"/>
          <w:szCs w:val="22"/>
        </w:rPr>
        <w:fldChar w:fldCharType="end"/>
      </w:r>
      <w:r w:rsidRPr="005648B3">
        <w:rPr>
          <w:rFonts w:asciiTheme="minorHAnsi" w:eastAsia="Calibri" w:hAnsiTheme="minorHAnsi" w:cstheme="minorHAnsi"/>
          <w:sz w:val="22"/>
          <w:szCs w:val="22"/>
        </w:rPr>
        <w:t>.  Telekomunikasi akses universal (TAU) adalah suatu kebijakan yang bertujuan untuk menjamin ketersediaan layanan telekomunikasi dan akses internet yang merata dan terjangkau bagi seluruh masyarakat.</w:t>
      </w:r>
      <w:r w:rsidR="00460151">
        <w:rPr>
          <w:rFonts w:asciiTheme="minorHAnsi" w:eastAsia="Calibri" w:hAnsiTheme="minorHAnsi" w:cstheme="minorHAnsi"/>
          <w:sz w:val="22"/>
          <w:szCs w:val="22"/>
        </w:rPr>
        <w:t xml:space="preserve"> </w:t>
      </w:r>
      <w:r w:rsidR="00460151" w:rsidRPr="00460151">
        <w:rPr>
          <w:rFonts w:asciiTheme="minorHAnsi" w:hAnsiTheme="minorHAnsi" w:cstheme="minorHAnsi"/>
          <w:sz w:val="22"/>
          <w:szCs w:val="22"/>
        </w:rPr>
        <w:t>konsep Telekomunikasi Akses Universal (TAU) mencerminkan suatu kebijakan yang dirancang untuk memastikan bahwa layanan telekomunikasi dan akses internet tersedia secara merata dan terjangkau untuk seluruh masyarakat. Prinsip dasar dari kebijakan TAU adalah memberikan akses yang setara kepada seluruh lapisan masyarakat, tanpa memandang lokasi geografis atau tingkat ekonomi.</w:t>
      </w:r>
    </w:p>
    <w:p w14:paraId="0FC1B149" w14:textId="5F4BAFE0" w:rsidR="00823086" w:rsidRPr="00460151" w:rsidRDefault="00823086" w:rsidP="00460151">
      <w:pPr>
        <w:ind w:firstLine="720"/>
        <w:jc w:val="both"/>
        <w:rPr>
          <w:rFonts w:asciiTheme="minorHAnsi" w:hAnsiTheme="minorHAnsi" w:cstheme="minorHAnsi"/>
          <w:sz w:val="22"/>
          <w:szCs w:val="22"/>
        </w:rPr>
      </w:pPr>
      <w:r w:rsidRPr="005648B3">
        <w:rPr>
          <w:rFonts w:asciiTheme="minorHAnsi" w:eastAsia="Calibri" w:hAnsiTheme="minorHAnsi" w:cstheme="minorHAnsi"/>
          <w:sz w:val="22"/>
          <w:szCs w:val="22"/>
        </w:rPr>
        <w:t xml:space="preserve">Di Indonesia, telekomunikasi akses universal (TAU) diatur dalam Undang-Undang Nomor 36 Tahun 1999 tentang Telekomunikasi, pada pasal 16 ayat 1 yang berbunyi “setiap penyelenggara jaringan telekomunikasi dan atau penyelenggara jasa telekomunikasi wajib memberikan kontribusi dalam pelayanan universal”. Ayat ini mewajibkan penyelenggara jaringan telekomunikasi dan atau penyelenggara jasa telekomunikasi untuk memberikan kontribusi kepada penyelenggaraan pelayanan universal telekomunikasi. Ayat 2 yang berbunyi “Kontribusi pelayanan universal sebagaimana dimaksud pada ayat (1) berbentuk penyediaan sarana dan prasarana telekomunikasi dan atau kompensasi lain”. Artinya kontribusi pelayanan universal oleh penyelenggara jaringan telekomunikasi atau penyelenggara jasa telekomunikasi dapat berbentuk penyediaan sarana dan prasarana telekomunikasi atau berbentuk kompensasi lain. Lebih lanjut ayat 3 yang </w:t>
      </w:r>
      <w:proofErr w:type="gramStart"/>
      <w:r w:rsidRPr="005648B3">
        <w:rPr>
          <w:rFonts w:asciiTheme="minorHAnsi" w:eastAsia="Calibri" w:hAnsiTheme="minorHAnsi" w:cstheme="minorHAnsi"/>
          <w:sz w:val="22"/>
          <w:szCs w:val="22"/>
        </w:rPr>
        <w:t>berbunyi ”Ketentuan</w:t>
      </w:r>
      <w:proofErr w:type="gramEnd"/>
      <w:r w:rsidRPr="005648B3">
        <w:rPr>
          <w:rFonts w:asciiTheme="minorHAnsi" w:eastAsia="Calibri" w:hAnsiTheme="minorHAnsi" w:cstheme="minorHAnsi"/>
          <w:sz w:val="22"/>
          <w:szCs w:val="22"/>
        </w:rPr>
        <w:t xml:space="preserve"> kontribusi pelayanan universal sebagaimana dimaksud pada ayat (2) diatur dengan Peraturan Pemerintah”. Artinya setiap ketentuan kontribusi pelayanan universal oleh penyelenggara jaringan telekomunikasi dan penyelenggara jasa telekomunikasi diatur oleh peraturan pemerintah. Sehingga dapat ditarik kesimpulan isi dari pasal 16 merupakan undang-undang yang mengatur mengenai kewajiban penyelenggara jasa telekomunikasi untuk menyediakan akses universal. </w:t>
      </w:r>
    </w:p>
    <w:p w14:paraId="14BB02E8" w14:textId="1AA1052F" w:rsidR="00823086" w:rsidRPr="005648B3" w:rsidRDefault="00613CCC" w:rsidP="00613CCC">
      <w:pPr>
        <w:ind w:firstLine="567"/>
        <w:jc w:val="both"/>
        <w:rPr>
          <w:rFonts w:asciiTheme="minorHAnsi" w:eastAsia="Calibri" w:hAnsiTheme="minorHAnsi" w:cstheme="minorHAnsi"/>
          <w:sz w:val="22"/>
          <w:szCs w:val="22"/>
        </w:rPr>
      </w:pPr>
      <w:r w:rsidRPr="00613CCC">
        <w:rPr>
          <w:rFonts w:asciiTheme="minorHAnsi" w:hAnsiTheme="minorHAnsi" w:cstheme="minorHAnsi"/>
          <w:sz w:val="22"/>
          <w:szCs w:val="22"/>
        </w:rPr>
        <w:t>Pelayanan universal adalah suatu kebijakan yang dirancang untuk memastikan ketersediaan layanan telekomunikasi dan akses internet yang merata dan terjangkau bagi seluruh lapisan masyarakat, khususnya mereka yang berada dalam kategori masyarakat miskin dan terpencil. Prinsip dasar dari kebijakan ini adalah memberikan akses yang setara kepada seluruh warga negara, tanpa memandang lokasi geografis atau tingkat ekonomi.</w:t>
      </w:r>
      <w:r>
        <w:rPr>
          <w:rFonts w:asciiTheme="minorHAnsi" w:hAnsiTheme="minorHAnsi" w:cstheme="minorHAnsi"/>
          <w:sz w:val="22"/>
          <w:szCs w:val="22"/>
        </w:rPr>
        <w:t xml:space="preserve"> </w:t>
      </w:r>
      <w:r w:rsidR="00823086" w:rsidRPr="005648B3">
        <w:rPr>
          <w:rFonts w:asciiTheme="minorHAnsi" w:eastAsia="Calibri" w:hAnsiTheme="minorHAnsi" w:cstheme="minorHAnsi"/>
          <w:sz w:val="22"/>
          <w:szCs w:val="22"/>
        </w:rPr>
        <w:t xml:space="preserve">Menurut OECD 2002 pelayanan universal gagasan bahwa semua warga negara seharusnya memiliki hak atas pelayanan yang sama di mana pun mereka tinggal, ini telah menjadi inti dari kesejahteraan negara modern </w:t>
      </w:r>
      <w:r w:rsidR="00AA09CC" w:rsidRPr="005648B3">
        <w:rPr>
          <w:rFonts w:asciiTheme="minorHAnsi" w:eastAsia="Calibri" w:hAnsiTheme="minorHAnsi" w:cstheme="minorHAnsi"/>
          <w:sz w:val="22"/>
          <w:szCs w:val="22"/>
        </w:rPr>
        <w:fldChar w:fldCharType="begin" w:fldLock="1"/>
      </w:r>
      <w:r w:rsidR="00AA09CC" w:rsidRPr="005648B3">
        <w:rPr>
          <w:rFonts w:asciiTheme="minorHAnsi" w:eastAsia="Calibri" w:hAnsiTheme="minorHAnsi" w:cstheme="minorHAnsi"/>
          <w:sz w:val="22"/>
          <w:szCs w:val="22"/>
        </w:rPr>
        <w:instrText>ADDIN CSL_CITATION {"citationItems":[{"id":"ITEM-1","itemData":{"ISSN":"1449-4035","author":[{"dropping-particle":"","family":"Eliassen","given":"Kjell A","non-dropping-particle":"","parse-names":false,"suffix":""},{"dropping-particle":"","family":"From","given":"Johan","non-dropping-particle":"","parse-names":false,"suffix":""}],"container-title":"Policy and Society","id":"ITEM-1","issue":"3","issued":{"date-parts":[["2009"]]},"page":"239-248","publisher":"Taylor &amp; Francis","title":"Deregulation, privatisation and public service delivery: Universal service in telecommunications in Europe","type":"article-journal","volume":"27"},"uris":["http://www.mendeley.com/documents/?uuid=55432401-a266-4c00-82bf-9bce12f89818"]}],"mendeley":{"formattedCitation":"(Eliassen &amp; From, 2009)","plainTextFormattedCitation":"(Eliassen &amp; From, 2009)","previouslyFormattedCitation":"(Eliassen &amp; From, 2009)"},"properties":{"noteIndex":0},"schema":"https://github.com/citation-style-language/schema/raw/master/csl-citation.json"}</w:instrText>
      </w:r>
      <w:r w:rsidR="00AA09CC" w:rsidRPr="005648B3">
        <w:rPr>
          <w:rFonts w:asciiTheme="minorHAnsi" w:eastAsia="Calibri" w:hAnsiTheme="minorHAnsi" w:cstheme="minorHAnsi"/>
          <w:sz w:val="22"/>
          <w:szCs w:val="22"/>
        </w:rPr>
        <w:fldChar w:fldCharType="separate"/>
      </w:r>
      <w:r w:rsidR="00AA09CC" w:rsidRPr="005648B3">
        <w:rPr>
          <w:rFonts w:asciiTheme="minorHAnsi" w:eastAsia="Calibri" w:hAnsiTheme="minorHAnsi" w:cstheme="minorHAnsi"/>
          <w:noProof/>
          <w:sz w:val="22"/>
          <w:szCs w:val="22"/>
        </w:rPr>
        <w:t>(Eliassen &amp; From, 2009)</w:t>
      </w:r>
      <w:r w:rsidR="00AA09CC" w:rsidRPr="005648B3">
        <w:rPr>
          <w:rFonts w:asciiTheme="minorHAnsi" w:eastAsia="Calibri" w:hAnsiTheme="minorHAnsi" w:cstheme="minorHAnsi"/>
          <w:sz w:val="22"/>
          <w:szCs w:val="22"/>
        </w:rPr>
        <w:fldChar w:fldCharType="end"/>
      </w:r>
      <w:r w:rsidR="00823086" w:rsidRPr="005648B3">
        <w:rPr>
          <w:rFonts w:asciiTheme="minorHAnsi" w:eastAsia="Calibri" w:hAnsiTheme="minorHAnsi" w:cstheme="minorHAnsi"/>
          <w:sz w:val="22"/>
          <w:szCs w:val="22"/>
        </w:rPr>
        <w:t xml:space="preserve">. Kebijakan ini penting untuk dilakukan karena layanan telekomunikasi dan akses internet merupakan kebutuhan dasar masyarakat di era digital. Pasal ini juga dapat meningkatkan akses masyarakat terhadap jasa telekomunikasi, </w:t>
      </w:r>
      <w:r w:rsidR="00460151">
        <w:rPr>
          <w:rFonts w:asciiTheme="minorHAnsi" w:eastAsia="Calibri" w:hAnsiTheme="minorHAnsi" w:cstheme="minorHAnsi"/>
          <w:sz w:val="22"/>
          <w:szCs w:val="22"/>
        </w:rPr>
        <w:t xml:space="preserve">dengan </w:t>
      </w:r>
      <w:r w:rsidR="00823086" w:rsidRPr="005648B3">
        <w:rPr>
          <w:rFonts w:asciiTheme="minorHAnsi" w:eastAsia="Calibri" w:hAnsiTheme="minorHAnsi" w:cstheme="minorHAnsi"/>
          <w:sz w:val="22"/>
          <w:szCs w:val="22"/>
        </w:rPr>
        <w:t>peningkatan akses masyarakat terhadap jasa telekomunikasi dapat mendorong pemerataan pembangunan. Hal ini dapat meningkatkan kesejahteraan masyarakat dan mengurangi kesenjangan sosial.</w:t>
      </w:r>
    </w:p>
    <w:p w14:paraId="656B3966" w14:textId="7A3F161B" w:rsidR="00823086" w:rsidRPr="00460151" w:rsidRDefault="00823086" w:rsidP="00460151">
      <w:pPr>
        <w:ind w:firstLine="720"/>
        <w:jc w:val="both"/>
        <w:rPr>
          <w:rFonts w:asciiTheme="minorHAnsi" w:hAnsiTheme="minorHAnsi" w:cstheme="minorHAnsi"/>
          <w:sz w:val="22"/>
          <w:szCs w:val="22"/>
        </w:rPr>
      </w:pPr>
      <w:r w:rsidRPr="005648B3">
        <w:rPr>
          <w:rFonts w:asciiTheme="minorHAnsi" w:eastAsia="Calibri" w:hAnsiTheme="minorHAnsi" w:cstheme="minorHAnsi"/>
          <w:sz w:val="22"/>
          <w:szCs w:val="22"/>
        </w:rPr>
        <w:t>Akses universal telekomunikasi memiliki hubungan yang erat dengan ekonomi</w:t>
      </w:r>
      <w:r w:rsidR="00460151">
        <w:rPr>
          <w:rFonts w:asciiTheme="minorHAnsi" w:eastAsia="Calibri" w:hAnsiTheme="minorHAnsi" w:cstheme="minorHAnsi"/>
          <w:sz w:val="22"/>
          <w:szCs w:val="22"/>
        </w:rPr>
        <w:t xml:space="preserve"> </w:t>
      </w:r>
      <w:r w:rsidR="00460151" w:rsidRPr="00EB015F">
        <w:rPr>
          <w:rFonts w:asciiTheme="minorHAnsi" w:hAnsiTheme="minorHAnsi" w:cstheme="minorHAnsi"/>
        </w:rPr>
        <w:t xml:space="preserve">dan </w:t>
      </w:r>
      <w:r w:rsidR="00460151" w:rsidRPr="00460151">
        <w:rPr>
          <w:rFonts w:asciiTheme="minorHAnsi" w:hAnsiTheme="minorHAnsi" w:cstheme="minorHAnsi"/>
          <w:sz w:val="22"/>
          <w:szCs w:val="22"/>
        </w:rPr>
        <w:t>dapat memberikan kontribusi signifikan terhadap perkembangan ekonomi</w:t>
      </w:r>
      <w:r w:rsidRPr="005648B3">
        <w:rPr>
          <w:rFonts w:asciiTheme="minorHAnsi" w:eastAsia="Calibri" w:hAnsiTheme="minorHAnsi" w:cstheme="minorHAnsi"/>
          <w:sz w:val="22"/>
          <w:szCs w:val="22"/>
        </w:rPr>
        <w:t>.</w:t>
      </w:r>
      <w:r w:rsidR="00460151">
        <w:rPr>
          <w:rFonts w:asciiTheme="minorHAnsi" w:eastAsia="Calibri" w:hAnsiTheme="minorHAnsi" w:cstheme="minorHAnsi"/>
          <w:sz w:val="22"/>
          <w:szCs w:val="22"/>
        </w:rPr>
        <w:t xml:space="preserve"> </w:t>
      </w:r>
      <w:r w:rsidRPr="005648B3">
        <w:rPr>
          <w:rFonts w:asciiTheme="minorHAnsi" w:eastAsia="Calibri" w:hAnsiTheme="minorHAnsi" w:cstheme="minorHAnsi"/>
          <w:sz w:val="22"/>
          <w:szCs w:val="22"/>
        </w:rPr>
        <w:t>Akses telekomunikasi yang merata dapat mendorong pertumbuhan ekonomi, meningkatkan produktivitas, dan mengurangi kesenjangan ekonomi. Berikut adalah beberapa implikasi ekonomi dari undang-undang telekomunikasi akses universal terhadap regulasi ekonomi pada ekosistem komunikasi digital:</w:t>
      </w:r>
    </w:p>
    <w:p w14:paraId="5D85E3F5" w14:textId="15D7EC3B" w:rsidR="00823086" w:rsidRPr="005648B3" w:rsidRDefault="00823086" w:rsidP="00823086">
      <w:pPr>
        <w:pStyle w:val="ListParagraph"/>
        <w:numPr>
          <w:ilvl w:val="0"/>
          <w:numId w:val="1"/>
        </w:numPr>
        <w:ind w:left="284" w:hanging="284"/>
        <w:jc w:val="both"/>
        <w:rPr>
          <w:rFonts w:asciiTheme="minorHAnsi" w:eastAsia="Calibri" w:hAnsiTheme="minorHAnsi" w:cstheme="minorHAnsi"/>
          <w:sz w:val="22"/>
          <w:szCs w:val="22"/>
        </w:rPr>
      </w:pPr>
      <w:r w:rsidRPr="005648B3">
        <w:rPr>
          <w:rFonts w:asciiTheme="minorHAnsi" w:eastAsia="Calibri" w:hAnsiTheme="minorHAnsi" w:cstheme="minorHAnsi"/>
          <w:sz w:val="22"/>
          <w:szCs w:val="22"/>
        </w:rPr>
        <w:t>Peningkatan aksesibilitas, keterjangkauan layanan telekomunikasi dan akses internet.</w:t>
      </w:r>
    </w:p>
    <w:p w14:paraId="7487090A" w14:textId="455CC368" w:rsidR="00823086" w:rsidRPr="005648B3" w:rsidRDefault="00823086" w:rsidP="009B195D">
      <w:pPr>
        <w:ind w:firstLine="567"/>
        <w:jc w:val="both"/>
        <w:rPr>
          <w:rFonts w:asciiTheme="minorHAnsi" w:eastAsia="Calibri" w:hAnsiTheme="minorHAnsi" w:cstheme="minorHAnsi"/>
          <w:sz w:val="22"/>
          <w:szCs w:val="22"/>
        </w:rPr>
      </w:pPr>
      <w:r w:rsidRPr="005648B3">
        <w:rPr>
          <w:rFonts w:asciiTheme="minorHAnsi" w:eastAsia="Calibri" w:hAnsiTheme="minorHAnsi" w:cstheme="minorHAnsi"/>
          <w:sz w:val="22"/>
          <w:szCs w:val="22"/>
        </w:rPr>
        <w:t xml:space="preserve">Pembangunan infrastruktur telekomunikasi dan informatika di daerah pelosok sebagai bagian dari program Universal Service Obligation, telah membuka isolasi masyarakat desa menjadi memiliki kesempatan yang sama untuk berkomunikasi secara global. Teknologi komunikasi informasi memiliki implikasi dalam perilaku berkomunikasi masyarakat. Jika sebelumnya masyarakat membutuhkan waktu lama untuk menyampaikan informasi, maka sekarang hanya butuh beberapa menit, bahkan detik saja untuk menyampaikan informasi, yakni dengan cara berkomunikasi dengan telepon genggam </w:t>
      </w:r>
      <w:r w:rsidR="00AA09CC" w:rsidRPr="005648B3">
        <w:rPr>
          <w:rFonts w:asciiTheme="minorHAnsi" w:eastAsia="Calibri" w:hAnsiTheme="minorHAnsi" w:cstheme="minorHAnsi"/>
          <w:sz w:val="22"/>
          <w:szCs w:val="22"/>
        </w:rPr>
        <w:fldChar w:fldCharType="begin" w:fldLock="1"/>
      </w:r>
      <w:r w:rsidR="00AA09CC" w:rsidRPr="005648B3">
        <w:rPr>
          <w:rFonts w:asciiTheme="minorHAnsi" w:eastAsia="Calibri" w:hAnsiTheme="minorHAnsi" w:cstheme="minorHAnsi"/>
          <w:sz w:val="22"/>
          <w:szCs w:val="22"/>
        </w:rPr>
        <w:instrText>ADDIN CSL_CITATION {"citationItems":[{"id":"ITEM-1","itemData":{"author":[{"dropping-particle":"","family":"Subiakto","given":"Henri","non-dropping-particle":"","parse-names":false,"suffix":""},{"dropping-particle":"","family":"Fisip","given":"U A","non-dropping-particle":"","parse-names":false,"suffix":""}],"container-title":"Masyarakat, kebudayaan dan Politik","id":"ITEM-1","issue":"4","issued":{"date-parts":[["2013"]]},"page":"243-256","title":"Internet untuk pedesaan dan pemanfaatannya bagi masyarakat (The usage of internet for the village and villagers)","type":"article-journal","volume":"26"},"uris":["http://www.mendeley.com/documents/?uuid=46ea132e-1180-4421-b54d-8cac193ca77e"]}],"mendeley":{"formattedCitation":"(Subiakto &amp; Fisip, 2013)","plainTextFormattedCitation":"(Subiakto &amp; Fisip, 2013)","previouslyFormattedCitation":"(Subiakto &amp; Fisip, 2013)"},"properties":{"noteIndex":0},"schema":"https://github.com/citation-style-language/schema/raw/master/csl-citation.json"}</w:instrText>
      </w:r>
      <w:r w:rsidR="00AA09CC" w:rsidRPr="005648B3">
        <w:rPr>
          <w:rFonts w:asciiTheme="minorHAnsi" w:eastAsia="Calibri" w:hAnsiTheme="minorHAnsi" w:cstheme="minorHAnsi"/>
          <w:sz w:val="22"/>
          <w:szCs w:val="22"/>
        </w:rPr>
        <w:fldChar w:fldCharType="separate"/>
      </w:r>
      <w:r w:rsidR="00AA09CC" w:rsidRPr="005648B3">
        <w:rPr>
          <w:rFonts w:asciiTheme="minorHAnsi" w:eastAsia="Calibri" w:hAnsiTheme="minorHAnsi" w:cstheme="minorHAnsi"/>
          <w:noProof/>
          <w:sz w:val="22"/>
          <w:szCs w:val="22"/>
        </w:rPr>
        <w:t>(Subiakto &amp; Fisip, 2013)</w:t>
      </w:r>
      <w:r w:rsidR="00AA09CC" w:rsidRPr="005648B3">
        <w:rPr>
          <w:rFonts w:asciiTheme="minorHAnsi" w:eastAsia="Calibri" w:hAnsiTheme="minorHAnsi" w:cstheme="minorHAnsi"/>
          <w:sz w:val="22"/>
          <w:szCs w:val="22"/>
        </w:rPr>
        <w:fldChar w:fldCharType="end"/>
      </w:r>
      <w:r w:rsidRPr="005648B3">
        <w:rPr>
          <w:rFonts w:asciiTheme="minorHAnsi" w:eastAsia="Calibri" w:hAnsiTheme="minorHAnsi" w:cstheme="minorHAnsi"/>
          <w:sz w:val="22"/>
          <w:szCs w:val="22"/>
        </w:rPr>
        <w:t>.</w:t>
      </w:r>
    </w:p>
    <w:p w14:paraId="7B72B911" w14:textId="02336E9A" w:rsidR="00823086" w:rsidRPr="005648B3" w:rsidRDefault="00823086" w:rsidP="009B195D">
      <w:pPr>
        <w:ind w:firstLine="567"/>
        <w:jc w:val="both"/>
        <w:rPr>
          <w:rFonts w:asciiTheme="minorHAnsi" w:eastAsia="Calibri" w:hAnsiTheme="minorHAnsi" w:cstheme="minorHAnsi"/>
          <w:sz w:val="22"/>
          <w:szCs w:val="22"/>
        </w:rPr>
      </w:pPr>
      <w:r w:rsidRPr="005648B3">
        <w:rPr>
          <w:rFonts w:asciiTheme="minorHAnsi" w:eastAsia="Calibri" w:hAnsiTheme="minorHAnsi" w:cstheme="minorHAnsi"/>
          <w:sz w:val="22"/>
          <w:szCs w:val="22"/>
        </w:rPr>
        <w:lastRenderedPageBreak/>
        <w:t xml:space="preserve">Kebijakan telekomunikasi akses universal akan menjamin ketersediaan layanan telekomunikasi dan akses internet yang merata dan terjangkau bagi seluruh masyarakat Indonesia, sehingga terdapat peningkatan akses dan keterjangkauan internet di daerah-daerah yang sebelumnya belum terjangkau telekomunikasi. Sejalan dengan pernyataan </w:t>
      </w:r>
      <w:r w:rsidR="00AA09CC" w:rsidRPr="005648B3">
        <w:rPr>
          <w:rFonts w:asciiTheme="minorHAnsi" w:eastAsia="Calibri" w:hAnsiTheme="minorHAnsi" w:cstheme="minorHAnsi"/>
          <w:sz w:val="22"/>
          <w:szCs w:val="22"/>
        </w:rPr>
        <w:fldChar w:fldCharType="begin" w:fldLock="1"/>
      </w:r>
      <w:r w:rsidR="00AA09CC" w:rsidRPr="005648B3">
        <w:rPr>
          <w:rFonts w:asciiTheme="minorHAnsi" w:eastAsia="Calibri" w:hAnsiTheme="minorHAnsi" w:cstheme="minorHAnsi"/>
          <w:sz w:val="22"/>
          <w:szCs w:val="22"/>
        </w:rPr>
        <w:instrText>ADDIN CSL_CITATION {"citationItems":[{"id":"ITEM-1","itemData":{"ISSN":"0308-5961","author":[{"dropping-particle":"","family":"Burkart","given":"Patrick","non-dropping-particle":"","parse-names":false,"suffix":""}],"container-title":"Telecommunications Policy","id":"ITEM-1","issue":"3-4","issued":{"date-parts":[["2007"]]},"page":"164-178","publisher":"Elsevier","title":"Moving targets: Introducing mobility into universal service obligations","type":"article-journal","volume":"31"},"uris":["http://www.mendeley.com/documents/?uuid=acca05c4-a8ad-4083-beab-b1a24afc1750"]}],"mendeley":{"formattedCitation":"(Burkart, 2007)","plainTextFormattedCitation":"(Burkart, 2007)","previouslyFormattedCitation":"(Burkart, 2007)"},"properties":{"noteIndex":0},"schema":"https://github.com/citation-style-language/schema/raw/master/csl-citation.json"}</w:instrText>
      </w:r>
      <w:r w:rsidR="00AA09CC" w:rsidRPr="005648B3">
        <w:rPr>
          <w:rFonts w:asciiTheme="minorHAnsi" w:eastAsia="Calibri" w:hAnsiTheme="minorHAnsi" w:cstheme="minorHAnsi"/>
          <w:sz w:val="22"/>
          <w:szCs w:val="22"/>
        </w:rPr>
        <w:fldChar w:fldCharType="separate"/>
      </w:r>
      <w:r w:rsidR="00AA09CC" w:rsidRPr="005648B3">
        <w:rPr>
          <w:rFonts w:asciiTheme="minorHAnsi" w:eastAsia="Calibri" w:hAnsiTheme="minorHAnsi" w:cstheme="minorHAnsi"/>
          <w:noProof/>
          <w:sz w:val="22"/>
          <w:szCs w:val="22"/>
        </w:rPr>
        <w:t>(Burkart, 2007)</w:t>
      </w:r>
      <w:r w:rsidR="00AA09CC" w:rsidRPr="005648B3">
        <w:rPr>
          <w:rFonts w:asciiTheme="minorHAnsi" w:eastAsia="Calibri" w:hAnsiTheme="minorHAnsi" w:cstheme="minorHAnsi"/>
          <w:sz w:val="22"/>
          <w:szCs w:val="22"/>
        </w:rPr>
        <w:fldChar w:fldCharType="end"/>
      </w:r>
      <w:r w:rsidR="00AA09CC" w:rsidRPr="005648B3">
        <w:rPr>
          <w:rFonts w:asciiTheme="minorHAnsi" w:eastAsia="Calibri" w:hAnsiTheme="minorHAnsi" w:cstheme="minorHAnsi"/>
          <w:sz w:val="22"/>
          <w:szCs w:val="22"/>
        </w:rPr>
        <w:t xml:space="preserve">. </w:t>
      </w:r>
      <w:r w:rsidRPr="005648B3">
        <w:rPr>
          <w:rFonts w:asciiTheme="minorHAnsi" w:eastAsia="Calibri" w:hAnsiTheme="minorHAnsi" w:cstheme="minorHAnsi"/>
          <w:sz w:val="22"/>
          <w:szCs w:val="22"/>
        </w:rPr>
        <w:t xml:space="preserve">Universal Server Obligations adalah kebijakan telekomunikasi yang signifikan, karena memberikan beberapa tujuan dan solusi untuk masalah sosial yang luas mulai dari keterbelakangan ekonomi hingga pembangunan modal sosial mempromosikan hak-hak individu, keadilan sosial dan pembangunan masyarakat. Kebijakan ini kemudian dapat dimanfaatkan oleh masyarakat untuk peningkatan kualitas kehidupan masyarakat. Salah satu manfaatnya yang dapat dimanfaakan khususnya dalam bidang ekonomi seperti layanan telekomunikasi dan akses internet dapat digunakan untuk bekerja, berbisnis, dan mengembangkan diri secara online hal ini dapat meningkatkan produktivitas dan lapangan kerja masyarakat. </w:t>
      </w:r>
    </w:p>
    <w:p w14:paraId="7B32CBDD" w14:textId="6B4BFFB3" w:rsidR="00823086" w:rsidRPr="005648B3" w:rsidRDefault="00823086" w:rsidP="00823086">
      <w:pPr>
        <w:pStyle w:val="ListParagraph"/>
        <w:numPr>
          <w:ilvl w:val="0"/>
          <w:numId w:val="1"/>
        </w:numPr>
        <w:ind w:left="284" w:hanging="284"/>
        <w:jc w:val="both"/>
        <w:rPr>
          <w:rFonts w:asciiTheme="minorHAnsi" w:eastAsia="Calibri" w:hAnsiTheme="minorHAnsi" w:cstheme="minorHAnsi"/>
          <w:sz w:val="22"/>
          <w:szCs w:val="22"/>
        </w:rPr>
      </w:pPr>
      <w:r w:rsidRPr="005648B3">
        <w:rPr>
          <w:rFonts w:asciiTheme="minorHAnsi" w:eastAsia="Calibri" w:hAnsiTheme="minorHAnsi" w:cstheme="minorHAnsi"/>
          <w:sz w:val="22"/>
          <w:szCs w:val="22"/>
        </w:rPr>
        <w:t>Peningkatan persaingan yang sehat di sektor telekomunikasi</w:t>
      </w:r>
    </w:p>
    <w:p w14:paraId="66C3E5E1" w14:textId="75C08A4F" w:rsidR="00823086" w:rsidRPr="005648B3" w:rsidRDefault="00823086" w:rsidP="009B195D">
      <w:pPr>
        <w:ind w:firstLine="567"/>
        <w:jc w:val="both"/>
        <w:rPr>
          <w:rFonts w:asciiTheme="minorHAnsi" w:eastAsia="Calibri" w:hAnsiTheme="minorHAnsi" w:cstheme="minorHAnsi"/>
          <w:sz w:val="22"/>
          <w:szCs w:val="22"/>
        </w:rPr>
      </w:pPr>
      <w:r w:rsidRPr="005648B3">
        <w:rPr>
          <w:rFonts w:asciiTheme="minorHAnsi" w:eastAsia="Calibri" w:hAnsiTheme="minorHAnsi" w:cstheme="minorHAnsi"/>
          <w:sz w:val="22"/>
          <w:szCs w:val="22"/>
        </w:rPr>
        <w:t>Telekomunikasi dipandang memiliki aturan main yang sangat vital dalam kontribusinya di era globalisasi, hal ini berarti secara tidak langsung dapat menimbulkan adanya kompetisi di antara penyedia jasa yang semakin hari semakin meningkat karena masing-masing pelaku usaha sibuk menawarkan mutu jasa yang lebih baik dengan harga yang lebih murah</w:t>
      </w:r>
      <w:r w:rsidR="00AA09CC" w:rsidRPr="005648B3">
        <w:rPr>
          <w:rFonts w:asciiTheme="minorHAnsi" w:eastAsia="Calibri" w:hAnsiTheme="minorHAnsi" w:cstheme="minorHAnsi"/>
          <w:sz w:val="22"/>
          <w:szCs w:val="22"/>
        </w:rPr>
        <w:t xml:space="preserve"> </w:t>
      </w:r>
      <w:r w:rsidR="00AA09CC" w:rsidRPr="005648B3">
        <w:rPr>
          <w:rFonts w:asciiTheme="minorHAnsi" w:eastAsia="Calibri" w:hAnsiTheme="minorHAnsi" w:cstheme="minorHAnsi"/>
          <w:sz w:val="22"/>
          <w:szCs w:val="22"/>
        </w:rPr>
        <w:fldChar w:fldCharType="begin" w:fldLock="1"/>
      </w:r>
      <w:r w:rsidR="00AA09CC" w:rsidRPr="005648B3">
        <w:rPr>
          <w:rFonts w:asciiTheme="minorHAnsi" w:eastAsia="Calibri" w:hAnsiTheme="minorHAnsi" w:cstheme="minorHAnsi"/>
          <w:sz w:val="22"/>
          <w:szCs w:val="22"/>
        </w:rPr>
        <w:instrText>ADDIN CSL_CITATION {"citationItems":[{"id":"ITEM-1","itemData":{"ISSN":"2614-2813","author":[{"dropping-particle":"","family":"Kurnianingrum","given":"Trias Palupi","non-dropping-particle":"","parse-names":false,"suffix":""}],"container-title":"Negara Hukum: Membangun Hukum untuk Keadilan dan Kesejahteraan","id":"ITEM-1","issue":"1","issued":{"date-parts":[["2016"]]},"page":"59-76","title":"KAJIAN HUKUM ATAS MERGER CDMA FLEXI DAN ESIA DALAM PERSAINGAN USAHA BISNIS TELEKOMUNIKASI SELULER (LEGAL REVIEW OF MERGER CDMA ESIA AND FLEXI BUSINESS COMPETITION IN TELECOMUNICATIONS CELLULAR)","type":"article-journal","volume":"3"},"uris":["http://www.mendeley.com/documents/?uuid=1dbc8867-322a-4a39-99ed-d815bf643633"]}],"mendeley":{"formattedCitation":"(Kurnianingrum, 2016)","plainTextFormattedCitation":"(Kurnianingrum, 2016)","previouslyFormattedCitation":"(Kurnianingrum, 2016)"},"properties":{"noteIndex":0},"schema":"https://github.com/citation-style-language/schema/raw/master/csl-citation.json"}</w:instrText>
      </w:r>
      <w:r w:rsidR="00AA09CC" w:rsidRPr="005648B3">
        <w:rPr>
          <w:rFonts w:asciiTheme="minorHAnsi" w:eastAsia="Calibri" w:hAnsiTheme="minorHAnsi" w:cstheme="minorHAnsi"/>
          <w:sz w:val="22"/>
          <w:szCs w:val="22"/>
        </w:rPr>
        <w:fldChar w:fldCharType="separate"/>
      </w:r>
      <w:r w:rsidR="00AA09CC" w:rsidRPr="005648B3">
        <w:rPr>
          <w:rFonts w:asciiTheme="minorHAnsi" w:eastAsia="Calibri" w:hAnsiTheme="minorHAnsi" w:cstheme="minorHAnsi"/>
          <w:noProof/>
          <w:sz w:val="22"/>
          <w:szCs w:val="22"/>
        </w:rPr>
        <w:t>(Kurnianingrum, 2016)</w:t>
      </w:r>
      <w:r w:rsidR="00AA09CC" w:rsidRPr="005648B3">
        <w:rPr>
          <w:rFonts w:asciiTheme="minorHAnsi" w:eastAsia="Calibri" w:hAnsiTheme="minorHAnsi" w:cstheme="minorHAnsi"/>
          <w:sz w:val="22"/>
          <w:szCs w:val="22"/>
        </w:rPr>
        <w:fldChar w:fldCharType="end"/>
      </w:r>
      <w:r w:rsidRPr="005648B3">
        <w:rPr>
          <w:rFonts w:asciiTheme="minorHAnsi" w:eastAsia="Calibri" w:hAnsiTheme="minorHAnsi" w:cstheme="minorHAnsi"/>
          <w:sz w:val="22"/>
          <w:szCs w:val="22"/>
        </w:rPr>
        <w:t>.</w:t>
      </w:r>
    </w:p>
    <w:p w14:paraId="0456C7AD" w14:textId="7375E7B4" w:rsidR="00823086" w:rsidRPr="00E8242B" w:rsidRDefault="00823086" w:rsidP="00E8242B">
      <w:pPr>
        <w:jc w:val="both"/>
        <w:rPr>
          <w:rFonts w:asciiTheme="minorHAnsi" w:hAnsiTheme="minorHAnsi" w:cstheme="minorHAnsi"/>
          <w:sz w:val="22"/>
          <w:szCs w:val="22"/>
          <w:lang w:eastAsia="en-ID"/>
        </w:rPr>
      </w:pPr>
      <w:r w:rsidRPr="005648B3">
        <w:rPr>
          <w:rFonts w:asciiTheme="minorHAnsi" w:eastAsia="Calibri" w:hAnsiTheme="minorHAnsi" w:cstheme="minorHAnsi"/>
          <w:sz w:val="22"/>
          <w:szCs w:val="22"/>
        </w:rPr>
        <w:t>Telekomunikasi yang merata mendorong persaingan yang sehat karena memberikan kesempatan yang lebih besar bagi pelaku usaha untuk bersaing. Dengan akses yang merata ke layanan telekomunikasi, pelaku usaha dapat menjangkau lebih banyak pelanggan dan menawarkan produk dan layanan yang lebih beragam. Hal ini dapat mendorong inovasi dan efisiensi, yang pada akhirnya dapat menguntungkan konsumen karena dapat memilih layanan yang paling baik dengan harga yang terjangkau sesuai kemampuan konsumen sendiri</w:t>
      </w:r>
      <w:r w:rsidR="00E8242B">
        <w:rPr>
          <w:rFonts w:asciiTheme="minorHAnsi" w:eastAsia="Calibri" w:hAnsiTheme="minorHAnsi" w:cstheme="minorHAnsi"/>
          <w:sz w:val="22"/>
          <w:szCs w:val="22"/>
        </w:rPr>
        <w:t xml:space="preserve">, dengan adanya persaingan </w:t>
      </w:r>
      <w:r w:rsidR="00E8242B" w:rsidRPr="00E8242B">
        <w:rPr>
          <w:rFonts w:asciiTheme="minorHAnsi" w:eastAsia="Calibri" w:hAnsiTheme="minorHAnsi" w:cstheme="minorHAnsi"/>
          <w:sz w:val="22"/>
          <w:szCs w:val="22"/>
        </w:rPr>
        <w:t xml:space="preserve">juga </w:t>
      </w:r>
      <w:r w:rsidR="00E8242B" w:rsidRPr="00E8242B">
        <w:rPr>
          <w:rFonts w:asciiTheme="minorHAnsi" w:hAnsiTheme="minorHAnsi" w:cstheme="minorHAnsi"/>
          <w:sz w:val="22"/>
          <w:szCs w:val="22"/>
        </w:rPr>
        <w:t xml:space="preserve">memaksa perusahaan untuk lebih memperhatikan kebutuhan dan keinginan pelanggan. </w:t>
      </w:r>
      <w:r w:rsidR="00E8242B">
        <w:rPr>
          <w:rFonts w:asciiTheme="minorHAnsi" w:hAnsiTheme="minorHAnsi" w:cstheme="minorHAnsi"/>
          <w:sz w:val="22"/>
          <w:szCs w:val="22"/>
        </w:rPr>
        <w:t>Karena u</w:t>
      </w:r>
      <w:r w:rsidR="00E8242B" w:rsidRPr="00E8242B">
        <w:rPr>
          <w:rFonts w:asciiTheme="minorHAnsi" w:hAnsiTheme="minorHAnsi" w:cstheme="minorHAnsi"/>
          <w:sz w:val="22"/>
          <w:szCs w:val="22"/>
        </w:rPr>
        <w:t>ntuk memenangkan dan mempertahankan pelanggan, perusahaan harus memastikan bahwa layanan yang mereka tawarkan sesuai dengan ekspektasi pelanggan dan memberikan nilai tambah yang signifikan.</w:t>
      </w:r>
    </w:p>
    <w:p w14:paraId="1036F0A6" w14:textId="77777777" w:rsidR="00823086" w:rsidRPr="005648B3" w:rsidRDefault="00823086" w:rsidP="009B195D">
      <w:pPr>
        <w:ind w:firstLine="567"/>
        <w:jc w:val="both"/>
        <w:rPr>
          <w:rFonts w:asciiTheme="minorHAnsi" w:eastAsia="Calibri" w:hAnsiTheme="minorHAnsi" w:cstheme="minorHAnsi"/>
          <w:sz w:val="22"/>
          <w:szCs w:val="22"/>
        </w:rPr>
      </w:pPr>
      <w:r w:rsidRPr="005648B3">
        <w:rPr>
          <w:rFonts w:asciiTheme="minorHAnsi" w:eastAsia="Calibri" w:hAnsiTheme="minorHAnsi" w:cstheme="minorHAnsi"/>
          <w:sz w:val="22"/>
          <w:szCs w:val="22"/>
        </w:rPr>
        <w:t xml:space="preserve">Berikut adalah beberapa cara di mana telekomunikasi yang merata dapat mendorong persaingan yang sehat seperti menciptakan pasar yang lebih luas karena dengan akses yang merata ke layanan telekomunikasi, pelaku usaha dapat menjangkau lebih banyak pelanggan di seluruh wilayah. Hal ini dapat menciptakan pasar yang lebih luas dan kompetitif. Kedua meningkatkan inovasi, persaingan yang lebih ketat dapat mendorong pelaku usaha untuk berinovasi dan menawarkan produk dan layanan yang lebih beragam, ketiga meningkatkan efisiensi karena persaingan yang lebih ketat dapat mendorong pelaku usaha untuk menjadi lebih efisien dalam operasi mereka. Hal ini dapat menguntungkan konsumen karena mereka dapat menikmati harga yang lebih rendah. </w:t>
      </w:r>
    </w:p>
    <w:p w14:paraId="26BAB7A5" w14:textId="77777777" w:rsidR="00823086" w:rsidRPr="005648B3" w:rsidRDefault="00823086" w:rsidP="009B195D">
      <w:pPr>
        <w:ind w:firstLine="567"/>
        <w:jc w:val="both"/>
        <w:rPr>
          <w:rFonts w:asciiTheme="minorHAnsi" w:eastAsia="Calibri" w:hAnsiTheme="minorHAnsi" w:cstheme="minorHAnsi"/>
          <w:sz w:val="22"/>
          <w:szCs w:val="22"/>
        </w:rPr>
      </w:pPr>
      <w:r w:rsidRPr="005648B3">
        <w:rPr>
          <w:rFonts w:asciiTheme="minorHAnsi" w:eastAsia="Calibri" w:hAnsiTheme="minorHAnsi" w:cstheme="minorHAnsi"/>
          <w:sz w:val="22"/>
          <w:szCs w:val="22"/>
        </w:rPr>
        <w:t>Telekomunikasi yang merata juga dapat mendorong persaingan yang sehat dengan membantu pelaku usaha kecil dan menengah untuk bersaing dengan pelaku usaha besar. Dengan akses yang merata ke layanan telekomunikasi, pelaku usaha kecil dan menengah dapat menjangkau lebih banyak pelanggan dan menawarkan produk dan layanan yang lebih beragam. Hal ini dapat membantu mereka untuk tumbuh dan berkembang. Secara keseluruhan, telekomunikasi yang merata dapat memberikan manfaat bagi konsumen, pelaku usaha, dan perekonomian.</w:t>
      </w:r>
    </w:p>
    <w:p w14:paraId="6423F647" w14:textId="309C5383" w:rsidR="00823086" w:rsidRPr="005648B3" w:rsidRDefault="00823086" w:rsidP="00823086">
      <w:pPr>
        <w:pStyle w:val="ListParagraph"/>
        <w:numPr>
          <w:ilvl w:val="0"/>
          <w:numId w:val="1"/>
        </w:numPr>
        <w:ind w:left="284" w:hanging="284"/>
        <w:jc w:val="both"/>
        <w:rPr>
          <w:rFonts w:asciiTheme="minorHAnsi" w:eastAsia="Calibri" w:hAnsiTheme="minorHAnsi" w:cstheme="minorHAnsi"/>
          <w:sz w:val="22"/>
          <w:szCs w:val="22"/>
        </w:rPr>
      </w:pPr>
      <w:r w:rsidRPr="005648B3">
        <w:rPr>
          <w:rFonts w:asciiTheme="minorHAnsi" w:eastAsia="Calibri" w:hAnsiTheme="minorHAnsi" w:cstheme="minorHAnsi"/>
          <w:sz w:val="22"/>
          <w:szCs w:val="22"/>
        </w:rPr>
        <w:t>Peningkatan inovasi di sektor telekomunikasi</w:t>
      </w:r>
    </w:p>
    <w:p w14:paraId="52ABEA9E" w14:textId="3FE77D18" w:rsidR="00823086" w:rsidRPr="005648B3" w:rsidRDefault="00823086" w:rsidP="009B195D">
      <w:pPr>
        <w:ind w:firstLine="567"/>
        <w:jc w:val="both"/>
        <w:rPr>
          <w:rFonts w:asciiTheme="minorHAnsi" w:eastAsia="Calibri" w:hAnsiTheme="minorHAnsi" w:cstheme="minorHAnsi"/>
          <w:sz w:val="22"/>
          <w:szCs w:val="22"/>
        </w:rPr>
      </w:pPr>
      <w:r w:rsidRPr="005648B3">
        <w:rPr>
          <w:rFonts w:asciiTheme="minorHAnsi" w:eastAsia="Calibri" w:hAnsiTheme="minorHAnsi" w:cstheme="minorHAnsi"/>
          <w:sz w:val="22"/>
          <w:szCs w:val="22"/>
        </w:rPr>
        <w:t>Karena persaingan yang semakin meningkat, dibutuhkan inovasi kreatif agar tetap mempertahankan daya saing. Hal ini akan mendorong perkembangan teknologi telekomunikasi dan akses internet yang akan bermanfaat bagi perekonomian Indonesia. Suatu provider jika tidak bisa memberikan kenyamanan selama pemakaian, maka kemungkinan besar konsumen akan beralih ke provider yang lain. Pada saat ini terindikasi bahwa tingkat perpindahan provider akan tinggi apabila suatu perusahaan jasa telekomunikasi tidak bisa memaksimalkan produk yang di milikinya</w:t>
      </w:r>
      <w:r w:rsidR="00AA09CC" w:rsidRPr="005648B3">
        <w:rPr>
          <w:rFonts w:asciiTheme="minorHAnsi" w:eastAsia="Calibri" w:hAnsiTheme="minorHAnsi" w:cstheme="minorHAnsi"/>
          <w:sz w:val="22"/>
          <w:szCs w:val="22"/>
        </w:rPr>
        <w:t xml:space="preserve"> </w:t>
      </w:r>
      <w:r w:rsidR="00AA09CC" w:rsidRPr="005648B3">
        <w:rPr>
          <w:rFonts w:asciiTheme="minorHAnsi" w:eastAsia="Calibri" w:hAnsiTheme="minorHAnsi" w:cstheme="minorHAnsi"/>
          <w:sz w:val="22"/>
          <w:szCs w:val="22"/>
        </w:rPr>
        <w:fldChar w:fldCharType="begin" w:fldLock="1"/>
      </w:r>
      <w:r w:rsidR="00AA09CC" w:rsidRPr="005648B3">
        <w:rPr>
          <w:rFonts w:asciiTheme="minorHAnsi" w:eastAsia="Calibri" w:hAnsiTheme="minorHAnsi" w:cstheme="minorHAnsi"/>
          <w:sz w:val="22"/>
          <w:szCs w:val="22"/>
        </w:rPr>
        <w:instrText>ADDIN CSL_CITATION {"citationItems":[{"id":"ITEM-1","itemData":{"author":[{"dropping-particle":"","family":"Buulolo","given":"Netralis Agustina","non-dropping-particle":"","parse-names":false,"suffix":""}],"id":"ITEM-1","issued":{"date-parts":[["2022"]]},"publisher":"Fakultas Ekonomi dan Bisnis Universitas Pakuan","title":"Analisis Strategi Pemasaran 3 Top Brand Provider Telekomunikasi Indonesia (Studi Kasus di Kota Bogor)","type":"article"},"uris":["http://www.mendeley.com/documents/?uuid=e41662e3-e65f-469b-9605-374c450ad21a"]}],"mendeley":{"formattedCitation":"(Buulolo, 2022)","plainTextFormattedCitation":"(Buulolo, 2022)","previouslyFormattedCitation":"(Buulolo, 2022)"},"properties":{"noteIndex":0},"schema":"https://github.com/citation-style-language/schema/raw/master/csl-citation.json"}</w:instrText>
      </w:r>
      <w:r w:rsidR="00AA09CC" w:rsidRPr="005648B3">
        <w:rPr>
          <w:rFonts w:asciiTheme="minorHAnsi" w:eastAsia="Calibri" w:hAnsiTheme="minorHAnsi" w:cstheme="minorHAnsi"/>
          <w:sz w:val="22"/>
          <w:szCs w:val="22"/>
        </w:rPr>
        <w:fldChar w:fldCharType="separate"/>
      </w:r>
      <w:r w:rsidR="00AA09CC" w:rsidRPr="005648B3">
        <w:rPr>
          <w:rFonts w:asciiTheme="minorHAnsi" w:eastAsia="Calibri" w:hAnsiTheme="minorHAnsi" w:cstheme="minorHAnsi"/>
          <w:noProof/>
          <w:sz w:val="22"/>
          <w:szCs w:val="22"/>
        </w:rPr>
        <w:t>(Buulolo, 2022)</w:t>
      </w:r>
      <w:r w:rsidR="00AA09CC" w:rsidRPr="005648B3">
        <w:rPr>
          <w:rFonts w:asciiTheme="minorHAnsi" w:eastAsia="Calibri" w:hAnsiTheme="minorHAnsi" w:cstheme="minorHAnsi"/>
          <w:sz w:val="22"/>
          <w:szCs w:val="22"/>
        </w:rPr>
        <w:fldChar w:fldCharType="end"/>
      </w:r>
      <w:r w:rsidRPr="005648B3">
        <w:rPr>
          <w:rFonts w:asciiTheme="minorHAnsi" w:eastAsia="Calibri" w:hAnsiTheme="minorHAnsi" w:cstheme="minorHAnsi"/>
          <w:sz w:val="22"/>
          <w:szCs w:val="22"/>
        </w:rPr>
        <w:t>.</w:t>
      </w:r>
    </w:p>
    <w:p w14:paraId="28548DA9" w14:textId="77777777" w:rsidR="00823086" w:rsidRPr="005648B3" w:rsidRDefault="00823086" w:rsidP="009B195D">
      <w:pPr>
        <w:ind w:firstLine="567"/>
        <w:jc w:val="both"/>
        <w:rPr>
          <w:rFonts w:asciiTheme="minorHAnsi" w:eastAsia="Calibri" w:hAnsiTheme="minorHAnsi" w:cstheme="minorHAnsi"/>
          <w:sz w:val="22"/>
          <w:szCs w:val="22"/>
        </w:rPr>
      </w:pPr>
      <w:r w:rsidRPr="005648B3">
        <w:rPr>
          <w:rFonts w:asciiTheme="minorHAnsi" w:eastAsia="Calibri" w:hAnsiTheme="minorHAnsi" w:cstheme="minorHAnsi"/>
          <w:sz w:val="22"/>
          <w:szCs w:val="22"/>
        </w:rPr>
        <w:t xml:space="preserve">Telekomunikasi yang merata mendorong inovasi karena memberikan kesempatan yang lebih besar bagi masyarakat untuk mengakses informasi dan sumber daya. Dengan akses yang merata ke </w:t>
      </w:r>
      <w:r w:rsidRPr="005648B3">
        <w:rPr>
          <w:rFonts w:asciiTheme="minorHAnsi" w:eastAsia="Calibri" w:hAnsiTheme="minorHAnsi" w:cstheme="minorHAnsi"/>
          <w:sz w:val="22"/>
          <w:szCs w:val="22"/>
        </w:rPr>
        <w:lastRenderedPageBreak/>
        <w:t>layanan telekomunikasi, masyarakat dapat belajar tentang teknologi baru dan ide-ide baru. Hal ini dapat mendorong untuk berinovasi dan menciptakan produk dan layanan baru.</w:t>
      </w:r>
    </w:p>
    <w:p w14:paraId="4ECB5334" w14:textId="77777777" w:rsidR="00823086" w:rsidRPr="005648B3" w:rsidRDefault="00823086" w:rsidP="009B195D">
      <w:pPr>
        <w:ind w:firstLine="567"/>
        <w:jc w:val="both"/>
        <w:rPr>
          <w:rFonts w:asciiTheme="minorHAnsi" w:eastAsia="Calibri" w:hAnsiTheme="minorHAnsi" w:cstheme="minorHAnsi"/>
          <w:sz w:val="22"/>
          <w:szCs w:val="22"/>
        </w:rPr>
      </w:pPr>
      <w:r w:rsidRPr="005648B3">
        <w:rPr>
          <w:rFonts w:asciiTheme="minorHAnsi" w:eastAsia="Calibri" w:hAnsiTheme="minorHAnsi" w:cstheme="minorHAnsi"/>
          <w:sz w:val="22"/>
          <w:szCs w:val="22"/>
        </w:rPr>
        <w:t>Berikut adalah beberapa cara di mana telekomunikasi yang merata dapat mendorong inovasi seperti meningkatkan akses ke informasi dan sumber daya, dengan akses yang merata ke layanan telekomunikasi masyarakat dapat mengakses informasi dan sumber daya dari seluruh dunia. Hal ini dapat membantu mereka untuk belajar tentang teknologi baru dan ide-ide baru. Kedua menciptakan ruang untuk kolaborasi, telekomunikasi memungkinkan orang untuk berkomunikasi dan berkolaborasi dari jarak jauh, kolaborasi ini dapat menghasilkan inovasi baru. Ketiga meningkatkan kesadaran akan masalah, telekomunikasi dapat digunakan untuk meningkatkan kesadaran akan masalah-masalah sosial dan lingkungan untuk berinovasi dan menemukan solusi untuk masalah-masalah tersebut.</w:t>
      </w:r>
    </w:p>
    <w:p w14:paraId="6943BE51" w14:textId="77777777" w:rsidR="00823086" w:rsidRPr="005648B3" w:rsidRDefault="00823086" w:rsidP="009B195D">
      <w:pPr>
        <w:ind w:firstLine="567"/>
        <w:jc w:val="both"/>
        <w:rPr>
          <w:rFonts w:asciiTheme="minorHAnsi" w:eastAsia="Calibri" w:hAnsiTheme="minorHAnsi" w:cstheme="minorHAnsi"/>
          <w:sz w:val="22"/>
          <w:szCs w:val="22"/>
        </w:rPr>
      </w:pPr>
      <w:r w:rsidRPr="005648B3">
        <w:rPr>
          <w:rFonts w:asciiTheme="minorHAnsi" w:eastAsia="Calibri" w:hAnsiTheme="minorHAnsi" w:cstheme="minorHAnsi"/>
          <w:sz w:val="22"/>
          <w:szCs w:val="22"/>
        </w:rPr>
        <w:t>Telekomunikasi yang merata juga dapat mendorong inovasi dengan membantu pelaku usaha untuk mengembangkan produk dan layanan baru. Dengan akses yang merata ke layanan telekomunikasi, pelaku usaha dapat menjangkau lebih banyak pelanggan dan mengumpulkan umpan balik dari mereka. Hal ini dapat membantu mereka untuk mengembangkan produk dan layanan yang lebih memenuhi kebutuhan pelanggan.</w:t>
      </w:r>
    </w:p>
    <w:p w14:paraId="66E90DC1" w14:textId="45E286E6" w:rsidR="00823086" w:rsidRPr="005648B3" w:rsidRDefault="00823086" w:rsidP="009B195D">
      <w:pPr>
        <w:ind w:firstLine="567"/>
        <w:jc w:val="both"/>
        <w:rPr>
          <w:rFonts w:asciiTheme="minorHAnsi" w:eastAsia="Calibri" w:hAnsiTheme="minorHAnsi" w:cstheme="minorHAnsi"/>
          <w:sz w:val="22"/>
          <w:szCs w:val="22"/>
        </w:rPr>
      </w:pPr>
      <w:r w:rsidRPr="005648B3">
        <w:rPr>
          <w:rFonts w:asciiTheme="minorHAnsi" w:eastAsia="Calibri" w:hAnsiTheme="minorHAnsi" w:cstheme="minorHAnsi"/>
          <w:sz w:val="22"/>
          <w:szCs w:val="22"/>
        </w:rPr>
        <w:t xml:space="preserve">Contohnnya inovasi yang dilakukan PT Telekomunisasi, karena luasnya persaingan industri telekomunikasi di Indonesia membuat PT. Telekomunikasi Indonesia Tbk sebagai perusahaan yang menyediakan produk layanan internet dengan jaringan terluas, ingin menjaga performa layanan mereka di seluruh Indonesia. Maka dari itu, peduli dalam memberikan pelayanan terbaik kepada pelanggan merupakan kunci kesuksesan pada suatu perusahaan untuk memperoleh kepuasan pelanggan atas layanan yang diberikan, Unit Customer Care PT. Telkom Indonesia Witel Bandung sebagai proses memberi pelayanan terbaik melalui salah satu programnya yaitu caring pelanggan IndiHome menggunakan saluran komunikasi omnichannel. Layanan caring pelanggan ini untuk pelanggan IndiHome tujuannya guna mempertahankan dan meningkatkan perkembangan dan pertumbuhan yang berkelanjutan, serta keunggulan kompetitif perusahaan lewat pendayagunaan sumberdaya perusahaan </w:t>
      </w:r>
      <w:r w:rsidR="00AA09CC" w:rsidRPr="005648B3">
        <w:rPr>
          <w:rFonts w:asciiTheme="minorHAnsi" w:eastAsia="Calibri" w:hAnsiTheme="minorHAnsi" w:cstheme="minorHAnsi"/>
          <w:sz w:val="22"/>
          <w:szCs w:val="22"/>
        </w:rPr>
        <w:fldChar w:fldCharType="begin" w:fldLock="1"/>
      </w:r>
      <w:r w:rsidR="00AA09CC" w:rsidRPr="005648B3">
        <w:rPr>
          <w:rFonts w:asciiTheme="minorHAnsi" w:eastAsia="Calibri" w:hAnsiTheme="minorHAnsi" w:cstheme="minorHAnsi"/>
          <w:sz w:val="22"/>
          <w:szCs w:val="22"/>
        </w:rPr>
        <w:instrText>ADDIN CSL_CITATION {"citationItems":[{"id":"ITEM-1","itemData":{"ISSN":"2598-7402","author":[{"dropping-particle":"","family":"Putri","given":"Rahayu Adha","non-dropping-particle":"","parse-names":false,"suffix":""},{"dropping-particle":"","family":"Purnama","given":"Hadi","non-dropping-particle":"","parse-names":false,"suffix":""}],"container-title":"WACANA: Jurnal Ilmiah Ilmu Komunikasi","id":"ITEM-1","issue":"1","issued":{"date-parts":[["2023"]]},"page":"155-165","title":"Penerapan Omnichannel Untuk Caring Pelanggan Indihome Pada Customer Care Telkom Witel Bandung","type":"article-journal","volume":"22"},"uris":["http://www.mendeley.com/documents/?uuid=b2d89865-0c3a-4f1e-919f-804abea85d98"]}],"mendeley":{"formattedCitation":"(Putri &amp; Purnama, 2023)","plainTextFormattedCitation":"(Putri &amp; Purnama, 2023)","previouslyFormattedCitation":"(Putri &amp; Purnama, 2023)"},"properties":{"noteIndex":0},"schema":"https://github.com/citation-style-language/schema/raw/master/csl-citation.json"}</w:instrText>
      </w:r>
      <w:r w:rsidR="00AA09CC" w:rsidRPr="005648B3">
        <w:rPr>
          <w:rFonts w:asciiTheme="minorHAnsi" w:eastAsia="Calibri" w:hAnsiTheme="minorHAnsi" w:cstheme="minorHAnsi"/>
          <w:sz w:val="22"/>
          <w:szCs w:val="22"/>
        </w:rPr>
        <w:fldChar w:fldCharType="separate"/>
      </w:r>
      <w:r w:rsidR="00AA09CC" w:rsidRPr="005648B3">
        <w:rPr>
          <w:rFonts w:asciiTheme="minorHAnsi" w:eastAsia="Calibri" w:hAnsiTheme="minorHAnsi" w:cstheme="minorHAnsi"/>
          <w:noProof/>
          <w:sz w:val="22"/>
          <w:szCs w:val="22"/>
        </w:rPr>
        <w:t>(Putri &amp; Purnama, 2023)</w:t>
      </w:r>
      <w:r w:rsidR="00AA09CC" w:rsidRPr="005648B3">
        <w:rPr>
          <w:rFonts w:asciiTheme="minorHAnsi" w:eastAsia="Calibri" w:hAnsiTheme="minorHAnsi" w:cstheme="minorHAnsi"/>
          <w:sz w:val="22"/>
          <w:szCs w:val="22"/>
        </w:rPr>
        <w:fldChar w:fldCharType="end"/>
      </w:r>
      <w:r w:rsidRPr="005648B3">
        <w:rPr>
          <w:rFonts w:asciiTheme="minorHAnsi" w:eastAsia="Calibri" w:hAnsiTheme="minorHAnsi" w:cstheme="minorHAnsi"/>
          <w:sz w:val="22"/>
          <w:szCs w:val="22"/>
        </w:rPr>
        <w:t>.</w:t>
      </w:r>
    </w:p>
    <w:p w14:paraId="15C18746" w14:textId="77777777" w:rsidR="00823086" w:rsidRPr="005648B3" w:rsidRDefault="00823086" w:rsidP="009B195D">
      <w:pPr>
        <w:ind w:firstLine="567"/>
        <w:jc w:val="both"/>
        <w:rPr>
          <w:rFonts w:asciiTheme="minorHAnsi" w:eastAsia="Calibri" w:hAnsiTheme="minorHAnsi" w:cstheme="minorHAnsi"/>
          <w:sz w:val="22"/>
          <w:szCs w:val="22"/>
        </w:rPr>
      </w:pPr>
      <w:r w:rsidRPr="005648B3">
        <w:rPr>
          <w:rFonts w:asciiTheme="minorHAnsi" w:eastAsia="Calibri" w:hAnsiTheme="minorHAnsi" w:cstheme="minorHAnsi"/>
          <w:sz w:val="22"/>
          <w:szCs w:val="22"/>
        </w:rPr>
        <w:t xml:space="preserve">Dampak konkret </w:t>
      </w:r>
      <w:bookmarkStart w:id="1" w:name="_Hlk154840887"/>
      <w:r w:rsidRPr="005648B3">
        <w:rPr>
          <w:rFonts w:asciiTheme="minorHAnsi" w:eastAsia="Calibri" w:hAnsiTheme="minorHAnsi" w:cstheme="minorHAnsi"/>
          <w:sz w:val="22"/>
          <w:szCs w:val="22"/>
        </w:rPr>
        <w:t>dari implikasi ekonomi Undang-Undang Telekomunikasi Akses Universal terhadap regulasi komunikasi digital:</w:t>
      </w:r>
    </w:p>
    <w:p w14:paraId="3C6F39F5" w14:textId="38EE9B0E" w:rsidR="00823086" w:rsidRPr="005648B3" w:rsidRDefault="00823086" w:rsidP="00823086">
      <w:pPr>
        <w:pStyle w:val="ListParagraph"/>
        <w:numPr>
          <w:ilvl w:val="0"/>
          <w:numId w:val="3"/>
        </w:numPr>
        <w:ind w:left="284" w:hanging="284"/>
        <w:jc w:val="both"/>
        <w:rPr>
          <w:rFonts w:asciiTheme="minorHAnsi" w:eastAsia="Calibri" w:hAnsiTheme="minorHAnsi" w:cstheme="minorHAnsi"/>
          <w:sz w:val="22"/>
          <w:szCs w:val="22"/>
        </w:rPr>
      </w:pPr>
      <w:bookmarkStart w:id="2" w:name="_Hlk154840906"/>
      <w:bookmarkEnd w:id="1"/>
      <w:r w:rsidRPr="005648B3">
        <w:rPr>
          <w:rFonts w:asciiTheme="minorHAnsi" w:eastAsia="Calibri" w:hAnsiTheme="minorHAnsi" w:cstheme="minorHAnsi"/>
          <w:sz w:val="22"/>
          <w:szCs w:val="22"/>
        </w:rPr>
        <w:t>Peningkatan akses internet di daerah-daerah terpencil akan membuka peluang bagi masyarakat untuk mendapatkan informasi dan pendidikan yang lebih baik.</w:t>
      </w:r>
    </w:p>
    <w:bookmarkEnd w:id="2"/>
    <w:p w14:paraId="120F4852" w14:textId="4ACF5B30" w:rsidR="00823086" w:rsidRPr="005648B3" w:rsidRDefault="00823086" w:rsidP="0006354E">
      <w:pPr>
        <w:ind w:left="284" w:firstLine="436"/>
        <w:jc w:val="both"/>
        <w:rPr>
          <w:rFonts w:asciiTheme="minorHAnsi" w:hAnsiTheme="minorHAnsi" w:cstheme="minorHAnsi"/>
          <w:sz w:val="22"/>
          <w:szCs w:val="22"/>
        </w:rPr>
      </w:pPr>
      <w:r w:rsidRPr="005648B3">
        <w:rPr>
          <w:rFonts w:asciiTheme="minorHAnsi" w:eastAsia="Calibri" w:hAnsiTheme="minorHAnsi" w:cstheme="minorHAnsi"/>
          <w:sz w:val="22"/>
          <w:szCs w:val="22"/>
        </w:rPr>
        <w:t xml:space="preserve">Penelitian yang dilakukan oleh </w:t>
      </w:r>
      <w:r w:rsidR="00AA09CC" w:rsidRPr="005648B3">
        <w:rPr>
          <w:rFonts w:asciiTheme="minorHAnsi" w:eastAsia="Calibri" w:hAnsiTheme="minorHAnsi" w:cstheme="minorHAnsi"/>
          <w:sz w:val="22"/>
          <w:szCs w:val="22"/>
        </w:rPr>
        <w:fldChar w:fldCharType="begin" w:fldLock="1"/>
      </w:r>
      <w:r w:rsidR="00AA09CC" w:rsidRPr="005648B3">
        <w:rPr>
          <w:rFonts w:asciiTheme="minorHAnsi" w:eastAsia="Calibri" w:hAnsiTheme="minorHAnsi" w:cstheme="minorHAnsi"/>
          <w:sz w:val="22"/>
          <w:szCs w:val="22"/>
        </w:rPr>
        <w:instrText>ADDIN CSL_CITATION {"citationItems":[{"id":"ITEM-1","itemData":{"ISSN":"2685-936X","author":[{"dropping-particle":"","family":"Sasmita","given":"Rimba Sastra","non-dropping-particle":"","parse-names":false,"suffix":""}],"container-title":"Jurnal Pendidikan dan Konseling (JPDK)","id":"ITEM-1","issue":"1","issued":{"date-parts":[["2020"]]},"page":"99-103","title":"Pemanfaatan internet sebagai sumber belajar","type":"article-journal","volume":"2"},"uris":["http://www.mendeley.com/documents/?uuid=0f36c094-6207-42b4-b671-1a2c7a22b4af"]}],"mendeley":{"formattedCitation":"(Sasmita, 2020)","plainTextFormattedCitation":"(Sasmita, 2020)","previouslyFormattedCitation":"(Sasmita, 2020)"},"properties":{"noteIndex":0},"schema":"https://github.com/citation-style-language/schema/raw/master/csl-citation.json"}</w:instrText>
      </w:r>
      <w:r w:rsidR="00AA09CC" w:rsidRPr="005648B3">
        <w:rPr>
          <w:rFonts w:asciiTheme="minorHAnsi" w:eastAsia="Calibri" w:hAnsiTheme="minorHAnsi" w:cstheme="minorHAnsi"/>
          <w:sz w:val="22"/>
          <w:szCs w:val="22"/>
        </w:rPr>
        <w:fldChar w:fldCharType="separate"/>
      </w:r>
      <w:r w:rsidR="00AA09CC" w:rsidRPr="005648B3">
        <w:rPr>
          <w:rFonts w:asciiTheme="minorHAnsi" w:eastAsia="Calibri" w:hAnsiTheme="minorHAnsi" w:cstheme="minorHAnsi"/>
          <w:noProof/>
          <w:sz w:val="22"/>
          <w:szCs w:val="22"/>
        </w:rPr>
        <w:t>(Sasmita, 2020)</w:t>
      </w:r>
      <w:r w:rsidR="00AA09CC" w:rsidRPr="005648B3">
        <w:rPr>
          <w:rFonts w:asciiTheme="minorHAnsi" w:eastAsia="Calibri" w:hAnsiTheme="minorHAnsi" w:cstheme="minorHAnsi"/>
          <w:sz w:val="22"/>
          <w:szCs w:val="22"/>
        </w:rPr>
        <w:fldChar w:fldCharType="end"/>
      </w:r>
      <w:r w:rsidR="00AA09CC" w:rsidRPr="005648B3">
        <w:rPr>
          <w:rFonts w:asciiTheme="minorHAnsi" w:eastAsia="Calibri" w:hAnsiTheme="minorHAnsi" w:cstheme="minorHAnsi"/>
          <w:sz w:val="22"/>
          <w:szCs w:val="22"/>
        </w:rPr>
        <w:t xml:space="preserve"> </w:t>
      </w:r>
      <w:r w:rsidRPr="005648B3">
        <w:rPr>
          <w:rFonts w:asciiTheme="minorHAnsi" w:eastAsia="Calibri" w:hAnsiTheme="minorHAnsi" w:cstheme="minorHAnsi"/>
          <w:sz w:val="22"/>
          <w:szCs w:val="22"/>
        </w:rPr>
        <w:t>menghasilkan internet memiliki manfaat sebagai sumber belajar yang dapat diterapkan dalam pembelajaran. Bentuk pemanfaatan internet sebagai sumber belajar antara lain mendukung kegiatan pembelajaran dan internet sebagai sumber informasi.</w:t>
      </w:r>
      <w:r w:rsidR="0006354E" w:rsidRPr="005648B3">
        <w:rPr>
          <w:rFonts w:asciiTheme="minorHAnsi" w:eastAsia="Calibri" w:hAnsiTheme="minorHAnsi" w:cstheme="minorHAnsi"/>
          <w:sz w:val="22"/>
          <w:szCs w:val="22"/>
        </w:rPr>
        <w:t xml:space="preserve"> </w:t>
      </w:r>
      <w:r w:rsidR="0006354E" w:rsidRPr="005648B3">
        <w:rPr>
          <w:rFonts w:asciiTheme="minorHAnsi" w:hAnsiTheme="minorHAnsi" w:cstheme="minorHAnsi"/>
          <w:color w:val="1F1F1F"/>
          <w:sz w:val="22"/>
          <w:szCs w:val="22"/>
          <w:shd w:val="clear" w:color="auto" w:fill="FFFFFF"/>
        </w:rPr>
        <w:t xml:space="preserve">Kemudahan internet </w:t>
      </w:r>
      <w:r w:rsidR="0006354E" w:rsidRPr="005648B3">
        <w:rPr>
          <w:rFonts w:asciiTheme="minorHAnsi" w:hAnsiTheme="minorHAnsi" w:cstheme="minorHAnsi"/>
          <w:color w:val="1F1F1F"/>
          <w:sz w:val="22"/>
          <w:szCs w:val="22"/>
          <w:shd w:val="clear" w:color="auto" w:fill="FFFFFF"/>
        </w:rPr>
        <w:t xml:space="preserve">ini dapat dimanfaatkan </w:t>
      </w:r>
      <w:r w:rsidR="0006354E" w:rsidRPr="005648B3">
        <w:rPr>
          <w:rFonts w:asciiTheme="minorHAnsi" w:hAnsiTheme="minorHAnsi" w:cstheme="minorHAnsi"/>
          <w:color w:val="1F1F1F"/>
          <w:sz w:val="22"/>
          <w:szCs w:val="22"/>
          <w:shd w:val="clear" w:color="auto" w:fill="FFFFFF"/>
        </w:rPr>
        <w:t>guru dan siswa dalam mengakses berbagai macam sumber belajar online, seperti e-book, video tutorial, dan modul pembelajaran. Melalui internet, masyarakat dapat mengakses berbagai macam informasi, mulai dari informasi umum, pendidikan, hingga kesehatan.</w:t>
      </w:r>
      <w:r w:rsidR="00126D36" w:rsidRPr="005648B3">
        <w:rPr>
          <w:rFonts w:asciiTheme="minorHAnsi" w:hAnsiTheme="minorHAnsi" w:cstheme="minorHAnsi"/>
          <w:color w:val="1F1F1F"/>
          <w:sz w:val="22"/>
          <w:szCs w:val="22"/>
          <w:shd w:val="clear" w:color="auto" w:fill="FFFFFF"/>
        </w:rPr>
        <w:t xml:space="preserve"> </w:t>
      </w:r>
      <w:r w:rsidRPr="005648B3">
        <w:rPr>
          <w:rFonts w:asciiTheme="minorHAnsi" w:eastAsia="Calibri" w:hAnsiTheme="minorHAnsi" w:cstheme="minorHAnsi"/>
          <w:sz w:val="22"/>
          <w:szCs w:val="22"/>
        </w:rPr>
        <w:t>Ini</w:t>
      </w:r>
      <w:r w:rsidR="00126D36" w:rsidRPr="005648B3">
        <w:rPr>
          <w:rFonts w:asciiTheme="minorHAnsi" w:eastAsia="Calibri" w:hAnsiTheme="minorHAnsi" w:cstheme="minorHAnsi"/>
          <w:sz w:val="22"/>
          <w:szCs w:val="22"/>
        </w:rPr>
        <w:t xml:space="preserve"> </w:t>
      </w:r>
      <w:r w:rsidRPr="005648B3">
        <w:rPr>
          <w:rFonts w:asciiTheme="minorHAnsi" w:eastAsia="Calibri" w:hAnsiTheme="minorHAnsi" w:cstheme="minorHAnsi"/>
          <w:sz w:val="22"/>
          <w:szCs w:val="22"/>
        </w:rPr>
        <w:t xml:space="preserve">artinya dengan pemerataan telekomunikasi dapat meningkatkan kualitas sumber daya manusia (human capital) di Indonesia yang akan bermanfaat bagi perekonomian. Karena menurut Morling dan Yakhlef dalam </w:t>
      </w:r>
      <w:r w:rsidR="00AA09CC" w:rsidRPr="005648B3">
        <w:rPr>
          <w:rFonts w:asciiTheme="minorHAnsi" w:eastAsia="Calibri" w:hAnsiTheme="minorHAnsi" w:cstheme="minorHAnsi"/>
          <w:sz w:val="22"/>
          <w:szCs w:val="22"/>
        </w:rPr>
        <w:fldChar w:fldCharType="begin" w:fldLock="1"/>
      </w:r>
      <w:r w:rsidR="00AA09CC" w:rsidRPr="005648B3">
        <w:rPr>
          <w:rFonts w:asciiTheme="minorHAnsi" w:eastAsia="Calibri" w:hAnsiTheme="minorHAnsi" w:cstheme="minorHAnsi"/>
          <w:sz w:val="22"/>
          <w:szCs w:val="22"/>
        </w:rPr>
        <w:instrText>ADDIN CSL_CITATION {"citationItems":[{"id":"ITEM-1","itemData":{"ISSN":"2528-6153","author":[{"dropping-particle":"","family":"Kasmawati","given":"Yuni","non-dropping-particle":"","parse-names":false,"suffix":""}],"container-title":"JABE (Journal of Applied Business and Economic)","id":"ITEM-1","issue":"4","issued":{"date-parts":[["2017"]]},"page":"265-280","title":"Human capital dan kinerja karyawan (suatu tinjauan teoritis)","type":"article-journal","volume":"3"},"uris":["http://www.mendeley.com/documents/?uuid=8de7b0b7-5b0f-42d7-ab17-fa05186bb97a"]}],"mendeley":{"formattedCitation":"(Kasmawati, 2017)","plainTextFormattedCitation":"(Kasmawati, 2017)","previouslyFormattedCitation":"(Kasmawati, 2017)"},"properties":{"noteIndex":0},"schema":"https://github.com/citation-style-language/schema/raw/master/csl-citation.json"}</w:instrText>
      </w:r>
      <w:r w:rsidR="00AA09CC" w:rsidRPr="005648B3">
        <w:rPr>
          <w:rFonts w:asciiTheme="minorHAnsi" w:eastAsia="Calibri" w:hAnsiTheme="minorHAnsi" w:cstheme="minorHAnsi"/>
          <w:sz w:val="22"/>
          <w:szCs w:val="22"/>
        </w:rPr>
        <w:fldChar w:fldCharType="separate"/>
      </w:r>
      <w:r w:rsidR="00AA09CC" w:rsidRPr="005648B3">
        <w:rPr>
          <w:rFonts w:asciiTheme="minorHAnsi" w:eastAsia="Calibri" w:hAnsiTheme="minorHAnsi" w:cstheme="minorHAnsi"/>
          <w:noProof/>
          <w:sz w:val="22"/>
          <w:szCs w:val="22"/>
        </w:rPr>
        <w:t>(Kasmawati, 2017)</w:t>
      </w:r>
      <w:r w:rsidR="00AA09CC" w:rsidRPr="005648B3">
        <w:rPr>
          <w:rFonts w:asciiTheme="minorHAnsi" w:eastAsia="Calibri" w:hAnsiTheme="minorHAnsi" w:cstheme="minorHAnsi"/>
          <w:sz w:val="22"/>
          <w:szCs w:val="22"/>
        </w:rPr>
        <w:fldChar w:fldCharType="end"/>
      </w:r>
      <w:r w:rsidR="00AA09CC" w:rsidRPr="005648B3">
        <w:rPr>
          <w:rFonts w:asciiTheme="minorHAnsi" w:eastAsia="Calibri" w:hAnsiTheme="minorHAnsi" w:cstheme="minorHAnsi"/>
          <w:sz w:val="22"/>
          <w:szCs w:val="22"/>
        </w:rPr>
        <w:t xml:space="preserve"> </w:t>
      </w:r>
      <w:r w:rsidRPr="005648B3">
        <w:rPr>
          <w:rFonts w:asciiTheme="minorHAnsi" w:eastAsia="Calibri" w:hAnsiTheme="minorHAnsi" w:cstheme="minorHAnsi"/>
          <w:sz w:val="22"/>
          <w:szCs w:val="22"/>
        </w:rPr>
        <w:t xml:space="preserve">menyatakan bahwa yang akan menentukan kesuksesan perusahaan adalah kemampuan perusahaan dalam mengelola aset pengetahuannya. </w:t>
      </w:r>
    </w:p>
    <w:p w14:paraId="525DC883" w14:textId="77777777" w:rsidR="00126D36" w:rsidRPr="005648B3" w:rsidRDefault="00823086" w:rsidP="00823086">
      <w:pPr>
        <w:pStyle w:val="ListParagraph"/>
        <w:numPr>
          <w:ilvl w:val="0"/>
          <w:numId w:val="3"/>
        </w:numPr>
        <w:ind w:left="284" w:hanging="284"/>
        <w:jc w:val="both"/>
        <w:rPr>
          <w:rFonts w:asciiTheme="minorHAnsi" w:eastAsia="Calibri" w:hAnsiTheme="minorHAnsi" w:cstheme="minorHAnsi"/>
          <w:sz w:val="22"/>
          <w:szCs w:val="22"/>
        </w:rPr>
      </w:pPr>
      <w:bookmarkStart w:id="3" w:name="_Hlk154840940"/>
      <w:r w:rsidRPr="005648B3">
        <w:rPr>
          <w:rFonts w:asciiTheme="minorHAnsi" w:eastAsia="Calibri" w:hAnsiTheme="minorHAnsi" w:cstheme="minorHAnsi"/>
          <w:sz w:val="22"/>
          <w:szCs w:val="22"/>
        </w:rPr>
        <w:t>Peningkatan akses internet akan mendorong perkembangan e-commerce.</w:t>
      </w:r>
    </w:p>
    <w:bookmarkEnd w:id="3"/>
    <w:p w14:paraId="72E22659" w14:textId="77777777" w:rsidR="00126D36" w:rsidRPr="005648B3" w:rsidRDefault="00126D36" w:rsidP="00126D36">
      <w:pPr>
        <w:ind w:left="284" w:firstLine="720"/>
        <w:jc w:val="both"/>
        <w:rPr>
          <w:rFonts w:asciiTheme="minorHAnsi" w:eastAsia="Calibri" w:hAnsiTheme="minorHAnsi" w:cstheme="minorHAnsi"/>
          <w:sz w:val="22"/>
          <w:szCs w:val="22"/>
        </w:rPr>
      </w:pPr>
      <w:r w:rsidRPr="005648B3">
        <w:rPr>
          <w:rFonts w:asciiTheme="minorHAnsi" w:eastAsia="Calibri" w:hAnsiTheme="minorHAnsi" w:cstheme="minorHAnsi"/>
          <w:sz w:val="22"/>
          <w:szCs w:val="22"/>
        </w:rPr>
        <w:t>Peningkatan akses internet akan menciptakan peluang usaha baru dan meningkatkan efisiensi dalam perekonomian karena s</w:t>
      </w:r>
      <w:r w:rsidRPr="005648B3">
        <w:rPr>
          <w:rFonts w:asciiTheme="minorHAnsi" w:hAnsiTheme="minorHAnsi" w:cstheme="minorHAnsi"/>
          <w:sz w:val="22"/>
          <w:szCs w:val="22"/>
        </w:rPr>
        <w:t xml:space="preserve">eiring dengan berkembangnya teknologi yang merambah ke berbagai aspek kehidupan. Salah satu penyebaran teknologi informasi kini telah menyebabkan kemajuan dalam perdagangan elektronik atau e-commerce. </w:t>
      </w:r>
      <w:r w:rsidRPr="005648B3">
        <w:rPr>
          <w:rFonts w:asciiTheme="minorHAnsi" w:eastAsia="Calibri" w:hAnsiTheme="minorHAnsi" w:cstheme="minorHAnsi"/>
          <w:sz w:val="22"/>
          <w:szCs w:val="22"/>
        </w:rPr>
        <w:t xml:space="preserve">E-commerce merupakan perdagangan yang transaksinya menggunakan perantara perangkat elektronik yang terhubung satu sama lain dalam ruang virtual. E-commerce memiliki dampak positif yang signifikan baik bagi pebisnis, konsumen maupun masyarakat. Dampak-dampak tersebut pada akhirnya akan </w:t>
      </w:r>
      <w:r w:rsidRPr="005648B3">
        <w:rPr>
          <w:rFonts w:asciiTheme="minorHAnsi" w:eastAsia="Calibri" w:hAnsiTheme="minorHAnsi" w:cstheme="minorHAnsi"/>
          <w:sz w:val="22"/>
          <w:szCs w:val="22"/>
        </w:rPr>
        <w:lastRenderedPageBreak/>
        <w:t xml:space="preserve">mendorong pertumbuhan ekonomi wilayah baik secara langsung maupun tidak langsung </w:t>
      </w:r>
      <w:r w:rsidRPr="005648B3">
        <w:rPr>
          <w:rFonts w:asciiTheme="minorHAnsi" w:eastAsia="Calibri" w:hAnsiTheme="minorHAnsi" w:cstheme="minorHAnsi"/>
          <w:sz w:val="22"/>
          <w:szCs w:val="22"/>
        </w:rPr>
        <w:fldChar w:fldCharType="begin" w:fldLock="1"/>
      </w:r>
      <w:r w:rsidRPr="005648B3">
        <w:rPr>
          <w:rFonts w:asciiTheme="minorHAnsi" w:eastAsia="Calibri" w:hAnsiTheme="minorHAnsi" w:cstheme="minorHAnsi"/>
          <w:sz w:val="22"/>
          <w:szCs w:val="22"/>
        </w:rPr>
        <w:instrText>ADDIN CSL_CITATION {"citationItems":[{"id":"ITEM-1","itemData":{"author":[{"dropping-particle":"","family":"Widagdo","given":"Prasetyo Budi","non-dropping-particle":"","parse-names":false,"suffix":""}],"container-title":"Universitas Gajah Mada","id":"ITEM-1","issued":{"date-parts":[["2016"]]},"title":"Analisis perkembangan e-commerce dalam mendorong pertumbuhan ekonomi wilayah di Indonesia","type":"article-journal"},"uris":["http://www.mendeley.com/documents/?uuid=223d4c5c-aacd-40c5-ad43-9a8837e86a4e"]}],"mendeley":{"formattedCitation":"(Widagdo, 2016)","plainTextFormattedCitation":"(Widagdo, 2016)","previouslyFormattedCitation":"(Widagdo, 2016)"},"properties":{"noteIndex":0},"schema":"https://github.com/citation-style-language/schema/raw/master/csl-citation.json"}</w:instrText>
      </w:r>
      <w:r w:rsidRPr="005648B3">
        <w:rPr>
          <w:rFonts w:asciiTheme="minorHAnsi" w:eastAsia="Calibri" w:hAnsiTheme="minorHAnsi" w:cstheme="minorHAnsi"/>
          <w:sz w:val="22"/>
          <w:szCs w:val="22"/>
        </w:rPr>
        <w:fldChar w:fldCharType="separate"/>
      </w:r>
      <w:r w:rsidRPr="005648B3">
        <w:rPr>
          <w:rFonts w:asciiTheme="minorHAnsi" w:eastAsia="Calibri" w:hAnsiTheme="minorHAnsi" w:cstheme="minorHAnsi"/>
          <w:noProof/>
          <w:sz w:val="22"/>
          <w:szCs w:val="22"/>
        </w:rPr>
        <w:t>(Widagdo, 2016)</w:t>
      </w:r>
      <w:r w:rsidRPr="005648B3">
        <w:rPr>
          <w:rFonts w:asciiTheme="minorHAnsi" w:eastAsia="Calibri" w:hAnsiTheme="minorHAnsi" w:cstheme="minorHAnsi"/>
          <w:sz w:val="22"/>
          <w:szCs w:val="22"/>
        </w:rPr>
        <w:fldChar w:fldCharType="end"/>
      </w:r>
      <w:r w:rsidRPr="005648B3">
        <w:rPr>
          <w:rFonts w:asciiTheme="minorHAnsi" w:eastAsia="Calibri" w:hAnsiTheme="minorHAnsi" w:cstheme="minorHAnsi"/>
          <w:sz w:val="22"/>
          <w:szCs w:val="22"/>
        </w:rPr>
        <w:t xml:space="preserve">. </w:t>
      </w:r>
    </w:p>
    <w:p w14:paraId="6F561CDF" w14:textId="076E0F0F" w:rsidR="00823086" w:rsidRPr="005648B3" w:rsidRDefault="00126D36" w:rsidP="00126D36">
      <w:pPr>
        <w:shd w:val="clear" w:color="auto" w:fill="FFFFFF"/>
        <w:ind w:left="284" w:firstLine="720"/>
        <w:jc w:val="both"/>
        <w:rPr>
          <w:rFonts w:asciiTheme="minorHAnsi" w:hAnsiTheme="minorHAnsi" w:cstheme="minorHAnsi"/>
          <w:sz w:val="22"/>
          <w:szCs w:val="22"/>
          <w:lang w:eastAsia="en-ID"/>
        </w:rPr>
      </w:pPr>
      <w:r w:rsidRPr="005648B3">
        <w:rPr>
          <w:rFonts w:asciiTheme="minorHAnsi" w:hAnsiTheme="minorHAnsi" w:cstheme="minorHAnsi"/>
          <w:sz w:val="22"/>
          <w:szCs w:val="22"/>
          <w:lang w:eastAsia="en-ID"/>
        </w:rPr>
        <w:t>Menimbang perkembangan e-commerce yang cukup baik di Indonesia tidak lain disebabkan juga oleh pelaku e-Commerce dan belanja online di Indonesia yang memberi dukungan terhadap ekonomi digital. E-Commerce juga diharapkan mampu menjadi instrumen penting bagi ekonomi digital, tidak hanya membantu pertumbuhan usaha kecil dan menengah, tetapi juga petani dan nelayan didaerah (Nasution et al., 2020).</w:t>
      </w:r>
    </w:p>
    <w:p w14:paraId="3CE8AFA9" w14:textId="554555B4" w:rsidR="00823086" w:rsidRPr="005648B3" w:rsidRDefault="00823086" w:rsidP="00823086">
      <w:pPr>
        <w:pStyle w:val="ListParagraph"/>
        <w:numPr>
          <w:ilvl w:val="0"/>
          <w:numId w:val="3"/>
        </w:numPr>
        <w:ind w:left="284" w:hanging="284"/>
        <w:jc w:val="both"/>
        <w:rPr>
          <w:rFonts w:asciiTheme="minorHAnsi" w:eastAsia="Calibri" w:hAnsiTheme="minorHAnsi" w:cstheme="minorHAnsi"/>
          <w:sz w:val="22"/>
          <w:szCs w:val="22"/>
        </w:rPr>
      </w:pPr>
      <w:bookmarkStart w:id="4" w:name="_Hlk154834714"/>
      <w:bookmarkStart w:id="5" w:name="_Hlk154840957"/>
      <w:r w:rsidRPr="005648B3">
        <w:rPr>
          <w:rFonts w:asciiTheme="minorHAnsi" w:eastAsia="Calibri" w:hAnsiTheme="minorHAnsi" w:cstheme="minorHAnsi"/>
          <w:sz w:val="22"/>
          <w:szCs w:val="22"/>
        </w:rPr>
        <w:t>Peningkatan akses internet akan mendorong perkembangan industri kreatif</w:t>
      </w:r>
    </w:p>
    <w:bookmarkEnd w:id="5"/>
    <w:p w14:paraId="49DDED31" w14:textId="77777777" w:rsidR="00371D70" w:rsidRPr="005648B3" w:rsidRDefault="00371D70" w:rsidP="009C0AA1">
      <w:pPr>
        <w:ind w:left="284" w:firstLine="720"/>
        <w:jc w:val="both"/>
        <w:rPr>
          <w:rFonts w:asciiTheme="minorHAnsi" w:eastAsia="Calibri" w:hAnsiTheme="minorHAnsi" w:cstheme="minorHAnsi"/>
          <w:sz w:val="22"/>
          <w:szCs w:val="22"/>
        </w:rPr>
      </w:pPr>
      <w:r w:rsidRPr="005648B3">
        <w:rPr>
          <w:rFonts w:asciiTheme="minorHAnsi" w:hAnsiTheme="minorHAnsi" w:cstheme="minorHAnsi"/>
          <w:sz w:val="22"/>
          <w:szCs w:val="22"/>
        </w:rPr>
        <w:t xml:space="preserve">Industri kreatif muncul sebagai komponen penting dari pertumbuhan ekonomi, lapangan kerja perdagangan dan inovasi di sebagian besar negara maju (Alexandri &amp; Raharja, 2020). </w:t>
      </w:r>
      <w:r w:rsidRPr="005648B3">
        <w:rPr>
          <w:rFonts w:asciiTheme="minorHAnsi" w:eastAsia="Calibri" w:hAnsiTheme="minorHAnsi" w:cstheme="minorHAnsi"/>
          <w:sz w:val="22"/>
          <w:szCs w:val="22"/>
        </w:rPr>
        <w:t xml:space="preserve">Munculnya kemajuan teknologi seperti internet, e-commerce, arsip elektronik yang memudahkan pertukaran, perdagangan dan konsumsi barang dan jasa budaya telah menjadikan peran industri kreatif dalam perekonomian semakin besar </w:t>
      </w:r>
      <w:r w:rsidRPr="005648B3">
        <w:rPr>
          <w:rFonts w:asciiTheme="minorHAnsi" w:eastAsia="Calibri" w:hAnsiTheme="minorHAnsi" w:cstheme="minorHAnsi"/>
          <w:sz w:val="22"/>
          <w:szCs w:val="22"/>
        </w:rPr>
        <w:fldChar w:fldCharType="begin" w:fldLock="1"/>
      </w:r>
      <w:r w:rsidRPr="005648B3">
        <w:rPr>
          <w:rFonts w:asciiTheme="minorHAnsi" w:eastAsia="Calibri" w:hAnsiTheme="minorHAnsi" w:cstheme="minorHAnsi"/>
          <w:sz w:val="22"/>
          <w:szCs w:val="22"/>
        </w:rPr>
        <w:instrText>ADDIN CSL_CITATION {"citationItems":[{"id":"ITEM-1","itemData":{"author":[{"dropping-particle":"","family":"Nazamuddin","given":"B S","non-dropping-particle":"","parse-names":false,"suffix":""}],"id":"ITEM-1","issued":{"date-parts":[["2016"]]},"title":"Pembangunan Industri Kreatif dalam Mendukung Pariwisata Aceh","type":"article-journal"},"uris":["http://www.mendeley.com/documents/?uuid=a509374e-5024-40ac-9dc5-ef93f987105e"]}],"mendeley":{"formattedCitation":"(Nazamuddin, 2016)","plainTextFormattedCitation":"(Nazamuddin, 2016)","previouslyFormattedCitation":"(Nazamuddin, 2016)"},"properties":{"noteIndex":0},"schema":"https://github.com/citation-style-language/schema/raw/master/csl-citation.json"}</w:instrText>
      </w:r>
      <w:r w:rsidRPr="005648B3">
        <w:rPr>
          <w:rFonts w:asciiTheme="minorHAnsi" w:eastAsia="Calibri" w:hAnsiTheme="minorHAnsi" w:cstheme="minorHAnsi"/>
          <w:sz w:val="22"/>
          <w:szCs w:val="22"/>
        </w:rPr>
        <w:fldChar w:fldCharType="separate"/>
      </w:r>
      <w:r w:rsidRPr="005648B3">
        <w:rPr>
          <w:rFonts w:asciiTheme="minorHAnsi" w:eastAsia="Calibri" w:hAnsiTheme="minorHAnsi" w:cstheme="minorHAnsi"/>
          <w:noProof/>
          <w:sz w:val="22"/>
          <w:szCs w:val="22"/>
        </w:rPr>
        <w:t>(Nazamuddin, 2016)</w:t>
      </w:r>
      <w:r w:rsidRPr="005648B3">
        <w:rPr>
          <w:rFonts w:asciiTheme="minorHAnsi" w:eastAsia="Calibri" w:hAnsiTheme="minorHAnsi" w:cstheme="minorHAnsi"/>
          <w:sz w:val="22"/>
          <w:szCs w:val="22"/>
        </w:rPr>
        <w:fldChar w:fldCharType="end"/>
      </w:r>
      <w:r w:rsidRPr="005648B3">
        <w:rPr>
          <w:rFonts w:asciiTheme="minorHAnsi" w:eastAsia="Calibri" w:hAnsiTheme="minorHAnsi" w:cstheme="minorHAnsi"/>
          <w:sz w:val="22"/>
          <w:szCs w:val="22"/>
        </w:rPr>
        <w:t xml:space="preserve">. </w:t>
      </w:r>
    </w:p>
    <w:p w14:paraId="5FF5BA72" w14:textId="07367DFD" w:rsidR="00371D70" w:rsidRPr="005648B3" w:rsidRDefault="00371D70" w:rsidP="009C0AA1">
      <w:pPr>
        <w:ind w:left="284" w:firstLine="720"/>
        <w:jc w:val="both"/>
        <w:rPr>
          <w:rFonts w:asciiTheme="minorHAnsi" w:eastAsiaTheme="minorHAnsi" w:hAnsiTheme="minorHAnsi" w:cstheme="minorHAnsi"/>
          <w:sz w:val="22"/>
          <w:szCs w:val="22"/>
        </w:rPr>
      </w:pPr>
      <w:r w:rsidRPr="005648B3">
        <w:rPr>
          <w:rFonts w:asciiTheme="minorHAnsi" w:hAnsiTheme="minorHAnsi" w:cstheme="minorHAnsi"/>
          <w:color w:val="1F1F1F"/>
          <w:sz w:val="22"/>
          <w:szCs w:val="22"/>
          <w:shd w:val="clear" w:color="auto" w:fill="FFFFFF"/>
        </w:rPr>
        <w:t xml:space="preserve">Berikut adalah beberapa manfaat peningkatan akses internet bagi perkembangan industri kreatif seperti </w:t>
      </w:r>
      <w:r w:rsidRPr="005648B3">
        <w:rPr>
          <w:rFonts w:asciiTheme="minorHAnsi" w:hAnsiTheme="minorHAnsi" w:cstheme="minorHAnsi"/>
          <w:color w:val="1F1F1F"/>
          <w:sz w:val="22"/>
          <w:szCs w:val="22"/>
          <w:lang w:eastAsia="en-ID"/>
        </w:rPr>
        <w:t xml:space="preserve">peningkatan kolaborasi dengan </w:t>
      </w:r>
      <w:r w:rsidRPr="005648B3">
        <w:rPr>
          <w:rFonts w:asciiTheme="minorHAnsi" w:hAnsiTheme="minorHAnsi" w:cstheme="minorHAnsi"/>
          <w:color w:val="1F1F1F"/>
          <w:sz w:val="22"/>
          <w:szCs w:val="22"/>
          <w:shd w:val="clear" w:color="auto" w:fill="FFFFFF"/>
        </w:rPr>
        <w:t xml:space="preserve">pelaku industri kreatif lainnya dari berbagai daerah, bahkan dari berbagai negara, dengan adanya kolaborasi dapat membantu pelaku industri kreatif untuk menghasilkan karya yang lebih inovatif dan berkualitas. Poin kedua meningkatkan dalam promosi dengan mudah membuat website, media sosial, atau platform digital lainnya untuk mempromosikan produk atau layanan mereka. Terakhir memungkinkan pelaku industri kreatif untuk menjual produk atau layanan mereka secara online. Hal ini dapat membantu pelaku industri kreatif untuk menjangkau pasar yang lebih luas. Pentingnya </w:t>
      </w:r>
      <w:r w:rsidRPr="005648B3">
        <w:rPr>
          <w:rFonts w:asciiTheme="minorHAnsi" w:eastAsia="Calibri" w:hAnsiTheme="minorHAnsi" w:cstheme="minorHAnsi"/>
          <w:sz w:val="22"/>
          <w:szCs w:val="22"/>
        </w:rPr>
        <w:t>pemerataan dalam bidang telekomunikasi juga memudahkan pelaku industri mengetahui tren pasar terbaru sehingga dapat meningkatkan daya saing Indonesia di pasar global dan menciptakan lapangan kerja baru</w:t>
      </w:r>
      <w:r w:rsidR="005648B3">
        <w:rPr>
          <w:rFonts w:asciiTheme="minorHAnsi" w:eastAsia="Calibri" w:hAnsiTheme="minorHAnsi" w:cstheme="minorHAnsi"/>
          <w:sz w:val="22"/>
          <w:szCs w:val="22"/>
        </w:rPr>
        <w:t>.</w:t>
      </w:r>
      <w:r w:rsidR="00B57CDF">
        <w:rPr>
          <w:rFonts w:asciiTheme="minorHAnsi" w:eastAsia="Calibri" w:hAnsiTheme="minorHAnsi" w:cstheme="minorHAnsi"/>
          <w:sz w:val="22"/>
          <w:szCs w:val="22"/>
        </w:rPr>
        <w:t xml:space="preserve"> </w:t>
      </w:r>
    </w:p>
    <w:bookmarkEnd w:id="4"/>
    <w:p w14:paraId="24560AAE" w14:textId="369C590C" w:rsidR="002E232A" w:rsidRPr="00B57CDF" w:rsidRDefault="00B57CDF" w:rsidP="00B57CDF">
      <w:pPr>
        <w:ind w:firstLine="720"/>
        <w:jc w:val="both"/>
        <w:rPr>
          <w:rFonts w:asciiTheme="minorHAnsi" w:eastAsiaTheme="minorHAnsi" w:hAnsiTheme="minorHAnsi" w:cstheme="minorHAnsi"/>
          <w:sz w:val="22"/>
          <w:szCs w:val="22"/>
        </w:rPr>
      </w:pPr>
      <w:r>
        <w:rPr>
          <w:rFonts w:asciiTheme="minorHAnsi" w:eastAsia="Calibri" w:hAnsiTheme="minorHAnsi" w:cstheme="minorHAnsi"/>
          <w:sz w:val="22"/>
          <w:szCs w:val="22"/>
        </w:rPr>
        <w:t>Me</w:t>
      </w:r>
      <w:r>
        <w:rPr>
          <w:rFonts w:asciiTheme="minorHAnsi" w:eastAsia="Calibri" w:hAnsiTheme="minorHAnsi" w:cstheme="minorHAnsi"/>
          <w:sz w:val="22"/>
          <w:szCs w:val="22"/>
        </w:rPr>
        <w:t xml:space="preserve">nimbang </w:t>
      </w:r>
      <w:r>
        <w:rPr>
          <w:rFonts w:asciiTheme="minorHAnsi" w:eastAsia="Calibri" w:hAnsiTheme="minorHAnsi" w:cstheme="minorHAnsi"/>
          <w:sz w:val="22"/>
          <w:szCs w:val="22"/>
        </w:rPr>
        <w:t>dampak akses Universal yang positif akan pertumbuhan ekonomi digital dibutuhkan peran agar akses universal berjalan dengan baik.</w:t>
      </w:r>
      <w:r>
        <w:rPr>
          <w:rFonts w:asciiTheme="minorHAnsi" w:eastAsia="Calibri" w:hAnsiTheme="minorHAnsi" w:cstheme="minorHAnsi"/>
          <w:sz w:val="22"/>
          <w:szCs w:val="22"/>
        </w:rPr>
        <w:t xml:space="preserve"> </w:t>
      </w:r>
      <w:r w:rsidR="00823086" w:rsidRPr="005648B3">
        <w:rPr>
          <w:rFonts w:asciiTheme="minorHAnsi" w:eastAsia="Calibri" w:hAnsiTheme="minorHAnsi" w:cstheme="minorHAnsi"/>
          <w:sz w:val="22"/>
          <w:szCs w:val="22"/>
        </w:rPr>
        <w:t>Salah satu peran agar tecapainya tujuan akses universal ini dapat berjalan adalah peran pemerintah, pemerintah dapat berperan dalam mendorong akses universal telekomunikasi melalui berbagai kebijakan, antara lain pembangunan infrastruktur telekomunikasi di daerah-daerah terpencil, pemberian subsidi bagi masyarakat yang kurang mampu untuk mengakses layanan telekomunikasi dan akses internet dan Pengembangan program literasi digital untuk masyarakat. Pernyata</w:t>
      </w:r>
      <w:r w:rsidR="009C0AA1" w:rsidRPr="005648B3">
        <w:rPr>
          <w:rFonts w:asciiTheme="minorHAnsi" w:eastAsia="Calibri" w:hAnsiTheme="minorHAnsi" w:cstheme="minorHAnsi"/>
          <w:sz w:val="22"/>
          <w:szCs w:val="22"/>
        </w:rPr>
        <w:t>a</w:t>
      </w:r>
      <w:r w:rsidR="00823086" w:rsidRPr="005648B3">
        <w:rPr>
          <w:rFonts w:asciiTheme="minorHAnsi" w:eastAsia="Calibri" w:hAnsiTheme="minorHAnsi" w:cstheme="minorHAnsi"/>
          <w:sz w:val="22"/>
          <w:szCs w:val="22"/>
        </w:rPr>
        <w:t xml:space="preserve">n menurut </w:t>
      </w:r>
      <w:r w:rsidR="00B2401E" w:rsidRPr="005648B3">
        <w:rPr>
          <w:rFonts w:asciiTheme="minorHAnsi" w:eastAsia="Calibri" w:hAnsiTheme="minorHAnsi" w:cstheme="minorHAnsi"/>
          <w:sz w:val="22"/>
          <w:szCs w:val="22"/>
        </w:rPr>
        <w:fldChar w:fldCharType="begin" w:fldLock="1"/>
      </w:r>
      <w:r w:rsidR="00B2401E" w:rsidRPr="005648B3">
        <w:rPr>
          <w:rFonts w:asciiTheme="minorHAnsi" w:eastAsia="Calibri" w:hAnsiTheme="minorHAnsi" w:cstheme="minorHAnsi"/>
          <w:sz w:val="22"/>
          <w:szCs w:val="22"/>
        </w:rPr>
        <w:instrText>ADDIN CSL_CITATION {"citationItems":[{"id":"ITEM-1","itemData":{"ISSN":"9264028676","author":[{"dropping-particle":"","family":"Xavier","given":"Patrick","non-dropping-particle":"","parse-names":false,"suffix":""}],"container-title":"OECD Trade Policy Studies Liberalisation and Universal Access to Basic Services Telecommunications, Water and Sanitation, Financial Services, and Electricity: Telecommunications, Water and Sanitation, Financial Services, and Electricity","id":"ITEM-1","issued":{"date-parts":[["2006"]]},"page":"25","publisher":"OECD Publishing","title":"Universal access to telecommunications in a competitive environment","type":"article-journal"},"uris":["http://www.mendeley.com/documents/?uuid=00bf3db4-d47c-4076-92f6-38a1a9e09eaa"]}],"mendeley":{"formattedCitation":"(Xavier, 2006)","plainTextFormattedCitation":"(Xavier, 2006)","previouslyFormattedCitation":"(Xavier, 2006)"},"properties":{"noteIndex":0},"schema":"https://github.com/citation-style-language/schema/raw/master/csl-citation.json"}</w:instrText>
      </w:r>
      <w:r w:rsidR="00B2401E" w:rsidRPr="005648B3">
        <w:rPr>
          <w:rFonts w:asciiTheme="minorHAnsi" w:eastAsia="Calibri" w:hAnsiTheme="minorHAnsi" w:cstheme="minorHAnsi"/>
          <w:sz w:val="22"/>
          <w:szCs w:val="22"/>
        </w:rPr>
        <w:fldChar w:fldCharType="separate"/>
      </w:r>
      <w:r w:rsidR="00B2401E" w:rsidRPr="005648B3">
        <w:rPr>
          <w:rFonts w:asciiTheme="minorHAnsi" w:eastAsia="Calibri" w:hAnsiTheme="minorHAnsi" w:cstheme="minorHAnsi"/>
          <w:noProof/>
          <w:sz w:val="22"/>
          <w:szCs w:val="22"/>
        </w:rPr>
        <w:t>(Xavier, 2006)</w:t>
      </w:r>
      <w:r w:rsidR="00B2401E" w:rsidRPr="005648B3">
        <w:rPr>
          <w:rFonts w:asciiTheme="minorHAnsi" w:eastAsia="Calibri" w:hAnsiTheme="minorHAnsi" w:cstheme="minorHAnsi"/>
          <w:sz w:val="22"/>
          <w:szCs w:val="22"/>
        </w:rPr>
        <w:fldChar w:fldCharType="end"/>
      </w:r>
      <w:r w:rsidR="00B2401E" w:rsidRPr="005648B3">
        <w:rPr>
          <w:rFonts w:asciiTheme="minorHAnsi" w:eastAsia="Calibri" w:hAnsiTheme="minorHAnsi" w:cstheme="minorHAnsi"/>
          <w:sz w:val="22"/>
          <w:szCs w:val="22"/>
        </w:rPr>
        <w:t xml:space="preserve"> </w:t>
      </w:r>
      <w:r w:rsidR="00823086" w:rsidRPr="005648B3">
        <w:rPr>
          <w:rFonts w:asciiTheme="minorHAnsi" w:eastAsia="Calibri" w:hAnsiTheme="minorHAnsi" w:cstheme="minorHAnsi"/>
          <w:sz w:val="22"/>
          <w:szCs w:val="22"/>
        </w:rPr>
        <w:t xml:space="preserve">penting untuk disadari bahwa program subsidi pada kenyataannya dapat membatasi atau mendistorsi persaingan di daerah pedesaan dan terpencil, karena calon pendatang baru di pasar mungkin akan enggan untuk bersaing dengan penyedia layanan bersubsidi yang menawarkan layanan dengan harga yang jauh di bawah harga pasar. </w:t>
      </w:r>
    </w:p>
    <w:p w14:paraId="13E4895C" w14:textId="56EC02F8" w:rsidR="002E232A" w:rsidRPr="00B57CDF" w:rsidRDefault="002E232A" w:rsidP="00B57CDF">
      <w:pPr>
        <w:ind w:firstLine="720"/>
        <w:jc w:val="both"/>
        <w:rPr>
          <w:rFonts w:asciiTheme="minorHAnsi" w:hAnsiTheme="minorHAnsi" w:cstheme="minorHAnsi"/>
          <w:sz w:val="22"/>
          <w:szCs w:val="22"/>
          <w:shd w:val="clear" w:color="auto" w:fill="FFFFFF"/>
        </w:rPr>
      </w:pPr>
      <w:r w:rsidRPr="005648B3">
        <w:rPr>
          <w:rFonts w:asciiTheme="minorHAnsi" w:eastAsia="Calibri" w:hAnsiTheme="minorHAnsi" w:cstheme="minorHAnsi"/>
        </w:rPr>
        <w:t>C</w:t>
      </w:r>
      <w:r w:rsidRPr="005648B3">
        <w:rPr>
          <w:rFonts w:asciiTheme="minorHAnsi" w:eastAsia="Calibri" w:hAnsiTheme="minorHAnsi" w:cstheme="minorHAnsi"/>
          <w:sz w:val="22"/>
          <w:szCs w:val="22"/>
        </w:rPr>
        <w:t xml:space="preserve">ontoh program-program pemerintah yang sudah berjalan seperti </w:t>
      </w:r>
      <w:bookmarkStart w:id="6" w:name="_Hlk154835623"/>
      <w:r w:rsidRPr="005648B3">
        <w:rPr>
          <w:rFonts w:asciiTheme="minorHAnsi" w:eastAsia="Calibri" w:hAnsiTheme="minorHAnsi" w:cstheme="minorHAnsi"/>
          <w:sz w:val="22"/>
          <w:szCs w:val="22"/>
        </w:rPr>
        <w:t>Penyedia Layanan Internet Kecamatan (PLIK)</w:t>
      </w:r>
      <w:bookmarkEnd w:id="6"/>
      <w:r w:rsidRPr="005648B3">
        <w:rPr>
          <w:rFonts w:asciiTheme="minorHAnsi" w:eastAsia="Calibri" w:hAnsiTheme="minorHAnsi" w:cstheme="minorHAnsi"/>
          <w:sz w:val="22"/>
          <w:szCs w:val="22"/>
        </w:rPr>
        <w:t>, Mobil Layanan Internet Kecamatan (MPLIK), Desa berdering, dan Desa Pintar Digital (DPD). Namun dalam pelaksanaan nya masih terkendala dan masih membutuhkan perhatian khusus dari pemerintah setempat agar tujuan yang ingin dicapai tecapai. Salah satunya program PLIK yang dilaksanakan di Kecamatan Banjar Kabupaten Pandeglang dalam penelitian (</w:t>
      </w:r>
      <w:r w:rsidRPr="005648B3">
        <w:rPr>
          <w:rFonts w:asciiTheme="minorHAnsi" w:eastAsia="Calibri" w:hAnsiTheme="minorHAnsi" w:cstheme="minorHAnsi"/>
        </w:rPr>
        <w:t>Nisa et al., 2014</w:t>
      </w:r>
      <w:r w:rsidRPr="005648B3">
        <w:rPr>
          <w:rFonts w:asciiTheme="minorHAnsi" w:eastAsia="Calibri" w:hAnsiTheme="minorHAnsi" w:cstheme="minorHAnsi"/>
          <w:sz w:val="22"/>
          <w:szCs w:val="22"/>
        </w:rPr>
        <w:t>), implementasi program PLIK belum optimal di karenakan beberapa kendala seperti badan yang di tunju</w:t>
      </w:r>
      <w:r w:rsidRPr="005648B3">
        <w:rPr>
          <w:rFonts w:asciiTheme="minorHAnsi" w:eastAsia="Calibri" w:hAnsiTheme="minorHAnsi" w:cstheme="minorHAnsi"/>
        </w:rPr>
        <w:t xml:space="preserve">k </w:t>
      </w:r>
      <w:r w:rsidRPr="005648B3">
        <w:rPr>
          <w:rFonts w:asciiTheme="minorHAnsi" w:eastAsia="Calibri" w:hAnsiTheme="minorHAnsi" w:cstheme="minorHAnsi"/>
          <w:sz w:val="22"/>
          <w:szCs w:val="22"/>
        </w:rPr>
        <w:t xml:space="preserve">untuk mengelola program ini yaitu Badan Penyedia dan </w:t>
      </w:r>
      <w:r w:rsidRPr="005648B3">
        <w:rPr>
          <w:rFonts w:asciiTheme="minorHAnsi" w:hAnsiTheme="minorHAnsi" w:cstheme="minorHAnsi"/>
          <w:sz w:val="22"/>
          <w:szCs w:val="22"/>
          <w:shd w:val="clear" w:color="auto" w:fill="FFFFFF"/>
        </w:rPr>
        <w:t>Pengelola Pembiayaan Telekomunikasi dan Informatika atau BP3TI tidak memberikan instruksi khusus kepada pemerintah daerah terkait yakni Dinas Perhubungan, Komunikasi, dan Informatika Kabupaten Pandeglang serta Kantor Kecamatan Banjar untuk melakukan koordinasi dan pengawasan. Poin kedua yaitu tidak adanya inisiatif dari pemerintah daerah terkait untuk mengoptimalkan PLIK. Selanjutnya terbatasnya kualitas dan kuantitas sumber daya manusia baik untuk Mitra PLIK dan ISAT Net, masyarakat yang belum sadar akan pentingnya internet, sarana dan prasarana PLIK yang belum memadai, dan tidak adanya ketegasan dari pihak BP3TI terhadap beberapa pelanggaran yang terjadi</w:t>
      </w:r>
      <w:r w:rsidRPr="00B57CDF">
        <w:rPr>
          <w:rFonts w:asciiTheme="minorHAnsi" w:hAnsiTheme="minorHAnsi" w:cstheme="minorHAnsi"/>
          <w:sz w:val="22"/>
          <w:szCs w:val="22"/>
          <w:shd w:val="clear" w:color="auto" w:fill="FFFFFF"/>
        </w:rPr>
        <w:t>.</w:t>
      </w:r>
      <w:r w:rsidR="00B57CDF" w:rsidRPr="00B57CDF">
        <w:rPr>
          <w:rFonts w:asciiTheme="minorHAnsi" w:hAnsiTheme="minorHAnsi" w:cstheme="minorHAnsi"/>
          <w:sz w:val="22"/>
          <w:szCs w:val="22"/>
          <w:shd w:val="clear" w:color="auto" w:fill="FFFFFF"/>
        </w:rPr>
        <w:t xml:space="preserve"> Untuk itu</w:t>
      </w:r>
      <w:r w:rsidR="00B57CDF">
        <w:rPr>
          <w:rFonts w:asciiTheme="minorHAnsi" w:hAnsiTheme="minorHAnsi" w:cstheme="minorHAnsi"/>
          <w:shd w:val="clear" w:color="auto" w:fill="FFFFFF"/>
        </w:rPr>
        <w:t xml:space="preserve"> </w:t>
      </w:r>
      <w:r w:rsidR="00B57CDF" w:rsidRPr="00B57CDF">
        <w:rPr>
          <w:rFonts w:asciiTheme="minorHAnsi" w:hAnsiTheme="minorHAnsi" w:cstheme="minorHAnsi"/>
          <w:sz w:val="22"/>
          <w:szCs w:val="22"/>
          <w:shd w:val="clear" w:color="auto" w:fill="FFFFFF"/>
        </w:rPr>
        <w:t>dibutuhkan tindakan dan pengawasan dari pemerintah agar program layanan internet ini dapat memiliki implikasi yang positif dalam bidang ekonomi khsusnya.</w:t>
      </w:r>
    </w:p>
    <w:p w14:paraId="74F784EC" w14:textId="6238D508" w:rsidR="002E232A" w:rsidRPr="00FE1D86" w:rsidRDefault="002E232A" w:rsidP="00FE1D86">
      <w:pPr>
        <w:ind w:firstLine="720"/>
        <w:jc w:val="both"/>
        <w:rPr>
          <w:rFonts w:asciiTheme="minorHAnsi" w:hAnsiTheme="minorHAnsi" w:cstheme="minorHAnsi"/>
          <w:sz w:val="22"/>
          <w:szCs w:val="22"/>
        </w:rPr>
      </w:pPr>
      <w:r w:rsidRPr="005648B3">
        <w:rPr>
          <w:rFonts w:asciiTheme="minorHAnsi" w:eastAsia="Calibri" w:hAnsiTheme="minorHAnsi" w:cstheme="minorHAnsi"/>
          <w:sz w:val="22"/>
          <w:szCs w:val="22"/>
        </w:rPr>
        <w:lastRenderedPageBreak/>
        <w:t xml:space="preserve">Undang-Undang Telekomunikasi Akses Universal atau UUTAU memiliki implikasi ekonomi yang positif terhadap regulasi komunikasi digital, UUTAU ini akan mendorong perkembangan ekonomi yang dibutuhkan untuk perkembangan ekonomi di Indonesia. Hubungan antara pembangunan ekonomi dan telekomunikasi menunjukkan kepada para pembuat kebijakan bahwa telekomunikasi merupakan alat yang penting untuk pembangunan secara keseluruhan, artinya solusi yang tepat dapat mempercepat pembangunan ekonomi di daerah-daerah yang kritis </w:t>
      </w:r>
      <w:r w:rsidRPr="005648B3">
        <w:rPr>
          <w:rFonts w:asciiTheme="minorHAnsi" w:eastAsia="Calibri" w:hAnsiTheme="minorHAnsi" w:cstheme="minorHAnsi"/>
          <w:sz w:val="22"/>
          <w:szCs w:val="22"/>
        </w:rPr>
        <w:fldChar w:fldCharType="begin" w:fldLock="1"/>
      </w:r>
      <w:r w:rsidRPr="005648B3">
        <w:rPr>
          <w:rFonts w:asciiTheme="minorHAnsi" w:eastAsia="Calibri" w:hAnsiTheme="minorHAnsi" w:cstheme="minorHAnsi"/>
          <w:sz w:val="22"/>
          <w:szCs w:val="22"/>
        </w:rPr>
        <w:instrText>ADDIN CSL_CITATION {"citationItems":[{"id":"ITEM-1","itemData":{"ISSN":"1993-8233","author":[{"dropping-particle":"","family":"Bogojevic","given":"Dragan","non-dropping-particle":"","parse-names":false,"suffix":""},{"dropping-particle":"","family":"Gospic","given":"Natasa","non-dropping-particle":"","parse-names":false,"suffix":""},{"dropping-particle":"","family":"Petrovic","given":"Marijana","non-dropping-particle":"","parse-names":false,"suffix":""}],"container-title":"African Journal of Business Management","id":"ITEM-1","issue":"14","issued":{"date-parts":[["2010"]]},"page":"3070","publisher":"Academic Journals","title":"Impact of universal service on telecommunications and economic development in emerging economies","type":"article-journal","volume":"4"},"uris":["http://www.mendeley.com/documents/?uuid=51e05d5c-2290-4cc7-bff3-33583d41c62c"]}],"mendeley":{"formattedCitation":"(Bogojevic et al., 2010)","plainTextFormattedCitation":"(Bogojevic et al., 2010)","previouslyFormattedCitation":"(Bogojevic et al., 2010)"},"properties":{"noteIndex":0},"schema":"https://github.com/citation-style-language/schema/raw/master/csl-citation.json"}</w:instrText>
      </w:r>
      <w:r w:rsidRPr="005648B3">
        <w:rPr>
          <w:rFonts w:asciiTheme="minorHAnsi" w:eastAsia="Calibri" w:hAnsiTheme="minorHAnsi" w:cstheme="minorHAnsi"/>
          <w:sz w:val="22"/>
          <w:szCs w:val="22"/>
        </w:rPr>
        <w:fldChar w:fldCharType="separate"/>
      </w:r>
      <w:r w:rsidRPr="005648B3">
        <w:rPr>
          <w:rFonts w:asciiTheme="minorHAnsi" w:eastAsia="Calibri" w:hAnsiTheme="minorHAnsi" w:cstheme="minorHAnsi"/>
          <w:noProof/>
          <w:sz w:val="22"/>
          <w:szCs w:val="22"/>
        </w:rPr>
        <w:t>(Bogojevic et al., 2010)</w:t>
      </w:r>
      <w:r w:rsidRPr="005648B3">
        <w:rPr>
          <w:rFonts w:asciiTheme="minorHAnsi" w:eastAsia="Calibri" w:hAnsiTheme="minorHAnsi" w:cstheme="minorHAnsi"/>
          <w:sz w:val="22"/>
          <w:szCs w:val="22"/>
        </w:rPr>
        <w:fldChar w:fldCharType="end"/>
      </w:r>
      <w:r w:rsidRPr="005648B3">
        <w:rPr>
          <w:rFonts w:asciiTheme="minorHAnsi" w:eastAsia="Calibri" w:hAnsiTheme="minorHAnsi" w:cstheme="minorHAnsi"/>
          <w:sz w:val="22"/>
          <w:szCs w:val="22"/>
        </w:rPr>
        <w:t>.</w:t>
      </w:r>
      <w:r w:rsidRPr="005648B3">
        <w:rPr>
          <w:rFonts w:asciiTheme="minorHAnsi" w:eastAsia="Calibri" w:hAnsiTheme="minorHAnsi" w:cstheme="minorHAnsi"/>
          <w:sz w:val="22"/>
          <w:szCs w:val="22"/>
        </w:rPr>
        <w:t xml:space="preserve"> </w:t>
      </w:r>
      <w:r w:rsidRPr="005648B3">
        <w:rPr>
          <w:rFonts w:asciiTheme="minorHAnsi" w:hAnsiTheme="minorHAnsi" w:cstheme="minorHAnsi"/>
          <w:sz w:val="22"/>
          <w:szCs w:val="22"/>
        </w:rPr>
        <w:t xml:space="preserve">Dapat di </w:t>
      </w:r>
      <w:r w:rsidRPr="005648B3">
        <w:rPr>
          <w:rFonts w:asciiTheme="minorHAnsi" w:hAnsiTheme="minorHAnsi" w:cstheme="minorHAnsi"/>
          <w:sz w:val="22"/>
          <w:szCs w:val="22"/>
        </w:rPr>
        <w:t>simpulka</w:t>
      </w:r>
      <w:r w:rsidR="005648B3" w:rsidRPr="005648B3">
        <w:rPr>
          <w:rFonts w:asciiTheme="minorHAnsi" w:hAnsiTheme="minorHAnsi" w:cstheme="minorHAnsi"/>
          <w:sz w:val="22"/>
          <w:szCs w:val="22"/>
        </w:rPr>
        <w:t xml:space="preserve">n </w:t>
      </w:r>
      <w:r w:rsidRPr="005648B3">
        <w:rPr>
          <w:rFonts w:asciiTheme="minorHAnsi" w:hAnsiTheme="minorHAnsi" w:cstheme="minorHAnsi"/>
          <w:sz w:val="22"/>
          <w:szCs w:val="22"/>
        </w:rPr>
        <w:t>bahwa Undang-Undang Telekomunikasi Akses Universal atau yang disingkat UUTAU, membawa dampak positif dalam hal pengaturan komunikasi digital yang merata. UUTAU diharapkan dapat memberikan dorongan signifikan terhadap pertumbuhan ekonomi, yang merupakan kunci bagi kemajuan ekonomi Indonesia. Peran kunci dalam mencapai tujuan akses universal ini dapat dilakukan oleh pemerintah melalui program dan kebijakan nya</w:t>
      </w:r>
      <w:r w:rsidR="00FE1D86">
        <w:rPr>
          <w:rFonts w:asciiTheme="minorHAnsi" w:hAnsiTheme="minorHAnsi" w:cstheme="minorHAnsi"/>
          <w:sz w:val="22"/>
          <w:szCs w:val="22"/>
        </w:rPr>
        <w:t xml:space="preserve">, pemerintah juga harus dapat </w:t>
      </w:r>
      <w:r w:rsidR="00FE1D86" w:rsidRPr="00FE1D86">
        <w:rPr>
          <w:rFonts w:asciiTheme="minorHAnsi" w:hAnsiTheme="minorHAnsi" w:cstheme="minorHAnsi"/>
          <w:sz w:val="22"/>
          <w:szCs w:val="22"/>
        </w:rPr>
        <w:t>memastikan bahwa manfaat teknologi informasi dan komunikasi dapat dinikmati secara merata oleh seluruh masyarakat.</w:t>
      </w:r>
      <w:r w:rsidRPr="00FE1D86">
        <w:rPr>
          <w:rFonts w:asciiTheme="minorHAnsi" w:hAnsiTheme="minorHAnsi" w:cstheme="minorHAnsi"/>
          <w:sz w:val="22"/>
          <w:szCs w:val="22"/>
        </w:rPr>
        <w:t xml:space="preserve"> </w:t>
      </w:r>
    </w:p>
    <w:p w14:paraId="18AD6108" w14:textId="2A7C1327" w:rsidR="002E232A" w:rsidRPr="00FE1D86" w:rsidRDefault="002E232A" w:rsidP="002E232A">
      <w:pPr>
        <w:ind w:firstLine="567"/>
        <w:jc w:val="both"/>
        <w:rPr>
          <w:rFonts w:asciiTheme="minorHAnsi" w:eastAsia="Calibri" w:hAnsiTheme="minorHAnsi" w:cstheme="minorHAnsi"/>
          <w:sz w:val="22"/>
          <w:szCs w:val="22"/>
        </w:rPr>
        <w:sectPr w:rsidR="002E232A" w:rsidRPr="00FE1D86" w:rsidSect="00823086">
          <w:headerReference w:type="default" r:id="rId10"/>
          <w:footerReference w:type="default" r:id="rId11"/>
          <w:headerReference w:type="first" r:id="rId12"/>
          <w:footerReference w:type="first" r:id="rId13"/>
          <w:pgSz w:w="11907" w:h="16840"/>
          <w:pgMar w:top="1701" w:right="1418" w:bottom="1701" w:left="1418" w:header="567" w:footer="567" w:gutter="0"/>
          <w:cols w:space="720"/>
          <w:titlePg/>
        </w:sectPr>
      </w:pPr>
    </w:p>
    <w:p w14:paraId="5D7156B6" w14:textId="77777777" w:rsidR="00756482" w:rsidRPr="00FE1D86" w:rsidRDefault="00756482">
      <w:pPr>
        <w:rPr>
          <w:rFonts w:asciiTheme="minorHAnsi" w:eastAsia="Calibri" w:hAnsiTheme="minorHAnsi" w:cstheme="minorHAnsi"/>
          <w:sz w:val="22"/>
          <w:szCs w:val="22"/>
        </w:rPr>
        <w:sectPr w:rsidR="00756482" w:rsidRPr="00FE1D86">
          <w:type w:val="continuous"/>
          <w:pgSz w:w="11907" w:h="16840"/>
          <w:pgMar w:top="1701" w:right="1418" w:bottom="1701" w:left="1418" w:header="567" w:footer="567" w:gutter="0"/>
          <w:cols w:space="720"/>
          <w:titlePg/>
        </w:sectPr>
      </w:pPr>
    </w:p>
    <w:p w14:paraId="601875DB" w14:textId="258DBFD8" w:rsidR="00756482" w:rsidRPr="005648B3" w:rsidRDefault="00AD726D">
      <w:pPr>
        <w:jc w:val="both"/>
        <w:rPr>
          <w:rFonts w:asciiTheme="minorHAnsi" w:eastAsia="Calibri" w:hAnsiTheme="minorHAnsi" w:cstheme="minorHAnsi"/>
          <w:b/>
          <w:sz w:val="22"/>
          <w:szCs w:val="22"/>
        </w:rPr>
      </w:pPr>
      <w:r w:rsidRPr="005648B3">
        <w:rPr>
          <w:rFonts w:asciiTheme="minorHAnsi" w:eastAsia="Calibri" w:hAnsiTheme="minorHAnsi" w:cstheme="minorHAnsi"/>
          <w:b/>
          <w:sz w:val="22"/>
          <w:szCs w:val="22"/>
        </w:rPr>
        <w:t xml:space="preserve">SIMPULAN </w:t>
      </w:r>
    </w:p>
    <w:p w14:paraId="2FB55F51" w14:textId="77777777" w:rsidR="00823086" w:rsidRPr="005648B3" w:rsidRDefault="00823086" w:rsidP="00823086">
      <w:pPr>
        <w:pBdr>
          <w:top w:val="nil"/>
          <w:left w:val="nil"/>
          <w:bottom w:val="nil"/>
          <w:right w:val="nil"/>
          <w:between w:val="nil"/>
        </w:pBdr>
        <w:ind w:firstLine="720"/>
        <w:jc w:val="both"/>
        <w:rPr>
          <w:rFonts w:asciiTheme="minorHAnsi" w:eastAsia="Calibri" w:hAnsiTheme="minorHAnsi" w:cstheme="minorHAnsi"/>
          <w:color w:val="000000"/>
          <w:sz w:val="22"/>
          <w:szCs w:val="22"/>
        </w:rPr>
      </w:pPr>
      <w:r w:rsidRPr="005648B3">
        <w:rPr>
          <w:rFonts w:asciiTheme="minorHAnsi" w:eastAsia="Calibri" w:hAnsiTheme="minorHAnsi" w:cstheme="minorHAnsi"/>
          <w:color w:val="000000"/>
          <w:sz w:val="22"/>
          <w:szCs w:val="22"/>
        </w:rPr>
        <w:t xml:space="preserve">Perkembangan teknologi yang semakin maju diawali dengan perkembangan komputer dan telekomunikasi telah merubah kehidupan masyarakat sehari-hari. Telekomunikasi adalah teknik pengiriman atau penyampaian informasi jarak jauh, dari suatu tempat ke tempat lain. Hak mendapatkan telekomunikasi merupakan hak yang dimiliki oleh setiap warga negara Indonesia. Namun kesenjangan infrastruktur telekomunikasi yang terjadi di Indonesia membuat beberapa wilayah Indonesia masih ada yang mengalami kesulitan jaringan telekomunikasi. Sangat disayangkan mengingat telekomunikasi merupakan bagian penting dari kehidupan modern karena hampir di segala bidang mempengaruhi seperti pendidikan, pemerintahan, ekonomi dan sebagainya. </w:t>
      </w:r>
    </w:p>
    <w:p w14:paraId="5C166969" w14:textId="77777777" w:rsidR="00823086" w:rsidRPr="005648B3" w:rsidRDefault="00823086" w:rsidP="00823086">
      <w:pPr>
        <w:pBdr>
          <w:top w:val="nil"/>
          <w:left w:val="nil"/>
          <w:bottom w:val="nil"/>
          <w:right w:val="nil"/>
          <w:between w:val="nil"/>
        </w:pBdr>
        <w:ind w:firstLine="720"/>
        <w:jc w:val="both"/>
        <w:rPr>
          <w:rFonts w:asciiTheme="minorHAnsi" w:eastAsia="Calibri" w:hAnsiTheme="minorHAnsi" w:cstheme="minorHAnsi"/>
          <w:color w:val="000000"/>
          <w:sz w:val="22"/>
          <w:szCs w:val="22"/>
        </w:rPr>
      </w:pPr>
      <w:r w:rsidRPr="005648B3">
        <w:rPr>
          <w:rFonts w:asciiTheme="minorHAnsi" w:eastAsia="Calibri" w:hAnsiTheme="minorHAnsi" w:cstheme="minorHAnsi"/>
          <w:color w:val="000000"/>
          <w:sz w:val="22"/>
          <w:szCs w:val="22"/>
        </w:rPr>
        <w:t xml:space="preserve">Ketimpangan ini hanyalah salah satu tantangan dalam upaya memajukan bangsa lewat inovasi teknologi informasi dan komunikasi. Karena ketimpangan ini atau tidak meratanya telekomunikasi, hadir telekomunikasi akses universal. Di Indonesia saat ini penyelenggaraan telekomunikasi diatur oleh Undang-Undang no. 36 tahun 1999, dalam pasal 16 terdapat peraturan penyelenggaraan akses universal, pelayanan universal adalah suatu kebijakan yang bertujuan untuk menjamin ketersediaan layanan telekomunikasi dan akses internet yang merata dan terjangkau bagi seluruh masyarakat terutama masyarakat miskin dan terpencil. Kebijakan ini penting untuk dilakukan karena layanan telekomunikasi dan akses internet merupakan kebutuhan dasar masyarakat di era digital. Pasal ini juga dapat meningkatkan akses masyarakat terhadap jasa telekomunikasi, peningkatan akses masyarakat terhadap jasa telekomunikasi dapat mendorong pemerataan pembangunan. Hal ini dapat meningkatkan kesejahteraan masyarakat dan mengurangi kesenjangan sosial. </w:t>
      </w:r>
    </w:p>
    <w:p w14:paraId="256E486C" w14:textId="39F0A32F" w:rsidR="00756482" w:rsidRPr="00E8242B" w:rsidRDefault="00823086" w:rsidP="00E8242B">
      <w:pPr>
        <w:pStyle w:val="ListParagraph"/>
        <w:ind w:left="0" w:firstLine="720"/>
        <w:jc w:val="both"/>
        <w:rPr>
          <w:rFonts w:asciiTheme="minorHAnsi" w:eastAsia="Calibri" w:hAnsiTheme="minorHAnsi" w:cstheme="minorHAnsi"/>
          <w:sz w:val="22"/>
          <w:szCs w:val="22"/>
        </w:rPr>
      </w:pPr>
      <w:r w:rsidRPr="00E8242B">
        <w:rPr>
          <w:rFonts w:asciiTheme="minorHAnsi" w:eastAsia="Calibri" w:hAnsiTheme="minorHAnsi" w:cstheme="minorHAnsi"/>
          <w:sz w:val="22"/>
          <w:szCs w:val="22"/>
        </w:rPr>
        <w:t>Beberapa implikasi ekonomi dari undang-undang telekomunikasi akses universal terhadap regulasi ekonomi pada ekosistem komunikasi digital seperti peningkatan aksesibilitas keterjangkauan layanan telekomunikasi dan akses internet, peningkatan persaingan yang sehat di sektor telekomunikasi dan peningkatan inovasi di sektor telekomunikasi.</w:t>
      </w:r>
      <w:r w:rsidR="00E8242B" w:rsidRPr="00E8242B">
        <w:rPr>
          <w:rFonts w:asciiTheme="minorHAnsi" w:eastAsia="Calibri" w:hAnsiTheme="minorHAnsi" w:cstheme="minorHAnsi"/>
          <w:sz w:val="22"/>
          <w:szCs w:val="22"/>
        </w:rPr>
        <w:t xml:space="preserve"> </w:t>
      </w:r>
      <w:r w:rsidR="00E8242B" w:rsidRPr="00E8242B">
        <w:rPr>
          <w:rFonts w:asciiTheme="minorHAnsi" w:hAnsiTheme="minorHAnsi" w:cstheme="minorHAnsi"/>
          <w:sz w:val="22"/>
          <w:szCs w:val="22"/>
        </w:rPr>
        <w:t xml:space="preserve">Terdapat pula dampak konkret dari implikasi ekonomi Undang-Undang Telekomunikasi Akses Universal terhadap regulasi komunikasi digital mencakup sejumlah aspek positif yang dapat memperkaya dan meningkatkan taraf hidup masyarakat yaitu dengan </w:t>
      </w:r>
      <w:r w:rsidR="00E8242B" w:rsidRPr="00E8242B">
        <w:rPr>
          <w:rFonts w:asciiTheme="minorHAnsi" w:eastAsia="Calibri" w:hAnsiTheme="minorHAnsi" w:cstheme="minorHAnsi"/>
          <w:sz w:val="22"/>
          <w:szCs w:val="22"/>
        </w:rPr>
        <w:t>peningkatan akses internet di daerah-daerah terpencil akan membuka peluang bagi masyarakat untuk mendapatkan informasi dan pendidikan yang lebih baik, peningkatan akses internet juga akan mendorong perkembangan e-commerce, dan peningkatan akses internet akan mendorong perkembangan industri kreatif.</w:t>
      </w:r>
      <w:r w:rsidR="00E8242B">
        <w:rPr>
          <w:rFonts w:asciiTheme="minorHAnsi" w:eastAsia="Calibri" w:hAnsiTheme="minorHAnsi" w:cstheme="minorHAnsi"/>
          <w:sz w:val="22"/>
          <w:szCs w:val="22"/>
        </w:rPr>
        <w:t xml:space="preserve"> </w:t>
      </w:r>
      <w:r w:rsidRPr="005648B3">
        <w:rPr>
          <w:rFonts w:asciiTheme="minorHAnsi" w:eastAsia="Calibri" w:hAnsiTheme="minorHAnsi" w:cstheme="minorHAnsi"/>
          <w:color w:val="000000"/>
          <w:sz w:val="22"/>
          <w:szCs w:val="22"/>
        </w:rPr>
        <w:t>Secara keseluruhan, Undang-Undang Telekomunikasi Akses Universal atau UUTAU memiliki implikasi ekonomi yang positif terhadap regulasi komunikasi digital, UUTAU ini akan mendorong perkembangan ekonomi yang dibutuhkan untuk perkembangan ekonomi di Indonesia. Salah satu peran agar tecapainya tujuan akses universal ini dapat berjalan adalah peran pemerintah, pemerintah dapat berperan dalam mendorong akses universal telekomunikasi melalui berbagai program dan kebijakan.</w:t>
      </w:r>
    </w:p>
    <w:bookmarkEnd w:id="0"/>
    <w:p w14:paraId="0B1578E4" w14:textId="77777777" w:rsidR="00B2401E" w:rsidRDefault="00B2401E">
      <w:pPr>
        <w:pBdr>
          <w:top w:val="nil"/>
          <w:left w:val="nil"/>
          <w:bottom w:val="nil"/>
          <w:right w:val="nil"/>
          <w:between w:val="nil"/>
        </w:pBdr>
        <w:jc w:val="both"/>
        <w:rPr>
          <w:rFonts w:ascii="Calibri" w:eastAsia="Calibri" w:hAnsi="Calibri" w:cs="Calibri"/>
          <w:b/>
          <w:color w:val="000000"/>
          <w:sz w:val="22"/>
          <w:szCs w:val="22"/>
        </w:rPr>
      </w:pPr>
    </w:p>
    <w:p w14:paraId="49156A11" w14:textId="65D5FDB8" w:rsidR="00756482" w:rsidRDefault="00AD726D">
      <w:pPr>
        <w:pBdr>
          <w:top w:val="nil"/>
          <w:left w:val="nil"/>
          <w:bottom w:val="nil"/>
          <w:right w:val="nil"/>
          <w:between w:val="nil"/>
        </w:pBdr>
        <w:jc w:val="both"/>
        <w:rPr>
          <w:rFonts w:ascii="Calibri" w:eastAsia="Calibri" w:hAnsi="Calibri" w:cs="Calibri"/>
          <w:b/>
          <w:color w:val="000000"/>
          <w:sz w:val="22"/>
          <w:szCs w:val="22"/>
        </w:rPr>
      </w:pPr>
      <w:r>
        <w:rPr>
          <w:rFonts w:ascii="Calibri" w:eastAsia="Calibri" w:hAnsi="Calibri" w:cs="Calibri"/>
          <w:b/>
          <w:color w:val="000000"/>
          <w:sz w:val="22"/>
          <w:szCs w:val="22"/>
        </w:rPr>
        <w:t xml:space="preserve">DAFTAR PUSTAKA </w:t>
      </w:r>
    </w:p>
    <w:p w14:paraId="5D7368B7" w14:textId="18363D92" w:rsidR="00371D70" w:rsidRPr="00371D70" w:rsidRDefault="00371D70" w:rsidP="00371D70">
      <w:pPr>
        <w:ind w:left="720" w:hanging="720"/>
        <w:jc w:val="both"/>
        <w:rPr>
          <w:rFonts w:asciiTheme="minorHAnsi" w:hAnsiTheme="minorHAnsi" w:cstheme="minorHAnsi"/>
          <w:sz w:val="22"/>
          <w:szCs w:val="22"/>
        </w:rPr>
      </w:pPr>
      <w:r w:rsidRPr="005D5EAD">
        <w:rPr>
          <w:rFonts w:asciiTheme="minorHAnsi" w:hAnsiTheme="minorHAnsi" w:cstheme="minorHAnsi"/>
          <w:color w:val="222222"/>
          <w:sz w:val="22"/>
          <w:szCs w:val="22"/>
          <w:shd w:val="clear" w:color="auto" w:fill="FFFFFF"/>
        </w:rPr>
        <w:t>Alexandri, M. B., &amp; Raharja, S. U. J. (2020). Development strategy of Bandung creative city through the performance improvement of creative industries. </w:t>
      </w:r>
      <w:r w:rsidRPr="005D5EAD">
        <w:rPr>
          <w:rFonts w:asciiTheme="minorHAnsi" w:hAnsiTheme="minorHAnsi" w:cstheme="minorHAnsi"/>
          <w:i/>
          <w:iCs/>
          <w:color w:val="222222"/>
          <w:sz w:val="22"/>
          <w:szCs w:val="22"/>
          <w:shd w:val="clear" w:color="auto" w:fill="FFFFFF"/>
        </w:rPr>
        <w:t>International Journal of Business and Globalisation</w:t>
      </w:r>
      <w:r w:rsidRPr="005D5EAD">
        <w:rPr>
          <w:rFonts w:asciiTheme="minorHAnsi" w:hAnsiTheme="minorHAnsi" w:cstheme="minorHAnsi"/>
          <w:color w:val="222222"/>
          <w:sz w:val="22"/>
          <w:szCs w:val="22"/>
          <w:shd w:val="clear" w:color="auto" w:fill="FFFFFF"/>
        </w:rPr>
        <w:t>, </w:t>
      </w:r>
      <w:r w:rsidRPr="005D5EAD">
        <w:rPr>
          <w:rFonts w:asciiTheme="minorHAnsi" w:hAnsiTheme="minorHAnsi" w:cstheme="minorHAnsi"/>
          <w:i/>
          <w:iCs/>
          <w:color w:val="222222"/>
          <w:sz w:val="22"/>
          <w:szCs w:val="22"/>
          <w:shd w:val="clear" w:color="auto" w:fill="FFFFFF"/>
        </w:rPr>
        <w:t>24</w:t>
      </w:r>
      <w:r w:rsidRPr="005D5EAD">
        <w:rPr>
          <w:rFonts w:asciiTheme="minorHAnsi" w:hAnsiTheme="minorHAnsi" w:cstheme="minorHAnsi"/>
          <w:color w:val="222222"/>
          <w:sz w:val="22"/>
          <w:szCs w:val="22"/>
          <w:shd w:val="clear" w:color="auto" w:fill="FFFFFF"/>
        </w:rPr>
        <w:t>(4), 560-568.</w:t>
      </w:r>
    </w:p>
    <w:p w14:paraId="65B0763A" w14:textId="4CDCE32D" w:rsidR="00B2401E" w:rsidRPr="00B2401E" w:rsidRDefault="00B2401E" w:rsidP="00B2401E">
      <w:pPr>
        <w:widowControl w:val="0"/>
        <w:autoSpaceDE w:val="0"/>
        <w:autoSpaceDN w:val="0"/>
        <w:adjustRightInd w:val="0"/>
        <w:ind w:left="480" w:hanging="480"/>
        <w:jc w:val="both"/>
        <w:rPr>
          <w:rFonts w:ascii="Calibri" w:hAnsi="Calibri" w:cs="Calibri"/>
          <w:noProof/>
          <w:sz w:val="22"/>
          <w:szCs w:val="24"/>
        </w:rPr>
      </w:pPr>
      <w:r>
        <w:rPr>
          <w:rFonts w:ascii="Calibri" w:eastAsia="Calibri" w:hAnsi="Calibri" w:cs="Calibri"/>
          <w:sz w:val="22"/>
          <w:szCs w:val="22"/>
        </w:rPr>
        <w:fldChar w:fldCharType="begin" w:fldLock="1"/>
      </w:r>
      <w:r>
        <w:rPr>
          <w:rFonts w:ascii="Calibri" w:eastAsia="Calibri" w:hAnsi="Calibri" w:cs="Calibri"/>
          <w:sz w:val="22"/>
          <w:szCs w:val="22"/>
        </w:rPr>
        <w:instrText xml:space="preserve">ADDIN Mendeley Bibliography CSL_BIBLIOGRAPHY </w:instrText>
      </w:r>
      <w:r>
        <w:rPr>
          <w:rFonts w:ascii="Calibri" w:eastAsia="Calibri" w:hAnsi="Calibri" w:cs="Calibri"/>
          <w:sz w:val="22"/>
          <w:szCs w:val="22"/>
        </w:rPr>
        <w:fldChar w:fldCharType="separate"/>
      </w:r>
      <w:r w:rsidRPr="00B2401E">
        <w:rPr>
          <w:rFonts w:ascii="Calibri" w:hAnsi="Calibri" w:cs="Calibri"/>
          <w:noProof/>
          <w:sz w:val="22"/>
          <w:szCs w:val="24"/>
        </w:rPr>
        <w:t xml:space="preserve">Aini, F. (2020). </w:t>
      </w:r>
      <w:r w:rsidRPr="00B2401E">
        <w:rPr>
          <w:rFonts w:ascii="Calibri" w:hAnsi="Calibri" w:cs="Calibri"/>
          <w:i/>
          <w:iCs/>
          <w:noProof/>
          <w:sz w:val="22"/>
          <w:szCs w:val="24"/>
        </w:rPr>
        <w:t>Pengaruh Perkembangan E-Commerce dan Infrastruktur Telekomunikasi Terhadap Pertumbuhan Ekonomi Indonesia Tahun2001-2018</w:t>
      </w:r>
      <w:r w:rsidRPr="00B2401E">
        <w:rPr>
          <w:rFonts w:ascii="Calibri" w:hAnsi="Calibri" w:cs="Calibri"/>
          <w:noProof/>
          <w:sz w:val="22"/>
          <w:szCs w:val="24"/>
        </w:rPr>
        <w:t>. Fakultas Ekonomi dan Bisnis uin jakarta.</w:t>
      </w:r>
    </w:p>
    <w:p w14:paraId="3DB47F9D" w14:textId="77777777" w:rsidR="00B2401E" w:rsidRPr="00B2401E" w:rsidRDefault="00B2401E" w:rsidP="00B2401E">
      <w:pPr>
        <w:widowControl w:val="0"/>
        <w:autoSpaceDE w:val="0"/>
        <w:autoSpaceDN w:val="0"/>
        <w:adjustRightInd w:val="0"/>
        <w:ind w:left="480" w:hanging="480"/>
        <w:jc w:val="both"/>
        <w:rPr>
          <w:rFonts w:ascii="Calibri" w:hAnsi="Calibri" w:cs="Calibri"/>
          <w:noProof/>
          <w:sz w:val="22"/>
          <w:szCs w:val="24"/>
        </w:rPr>
      </w:pPr>
      <w:r w:rsidRPr="00B2401E">
        <w:rPr>
          <w:rFonts w:ascii="Calibri" w:hAnsi="Calibri" w:cs="Calibri"/>
          <w:noProof/>
          <w:sz w:val="22"/>
          <w:szCs w:val="24"/>
        </w:rPr>
        <w:t xml:space="preserve">Bogojevic, D., Gospic, N., &amp; Petrovic, M. (2010). Impact of universal service on telecommunications and economic development in emerging economies. </w:t>
      </w:r>
      <w:r w:rsidRPr="00B2401E">
        <w:rPr>
          <w:rFonts w:ascii="Calibri" w:hAnsi="Calibri" w:cs="Calibri"/>
          <w:i/>
          <w:iCs/>
          <w:noProof/>
          <w:sz w:val="22"/>
          <w:szCs w:val="24"/>
        </w:rPr>
        <w:t>African Journal of Business Management</w:t>
      </w:r>
      <w:r w:rsidRPr="00B2401E">
        <w:rPr>
          <w:rFonts w:ascii="Calibri" w:hAnsi="Calibri" w:cs="Calibri"/>
          <w:noProof/>
          <w:sz w:val="22"/>
          <w:szCs w:val="24"/>
        </w:rPr>
        <w:t xml:space="preserve">, </w:t>
      </w:r>
      <w:r w:rsidRPr="00B2401E">
        <w:rPr>
          <w:rFonts w:ascii="Calibri" w:hAnsi="Calibri" w:cs="Calibri"/>
          <w:i/>
          <w:iCs/>
          <w:noProof/>
          <w:sz w:val="22"/>
          <w:szCs w:val="24"/>
        </w:rPr>
        <w:t>4</w:t>
      </w:r>
      <w:r w:rsidRPr="00B2401E">
        <w:rPr>
          <w:rFonts w:ascii="Calibri" w:hAnsi="Calibri" w:cs="Calibri"/>
          <w:noProof/>
          <w:sz w:val="22"/>
          <w:szCs w:val="24"/>
        </w:rPr>
        <w:t>(14), 3070.</w:t>
      </w:r>
    </w:p>
    <w:p w14:paraId="50907D21" w14:textId="77777777" w:rsidR="00B2401E" w:rsidRPr="00B2401E" w:rsidRDefault="00B2401E" w:rsidP="00B2401E">
      <w:pPr>
        <w:widowControl w:val="0"/>
        <w:autoSpaceDE w:val="0"/>
        <w:autoSpaceDN w:val="0"/>
        <w:adjustRightInd w:val="0"/>
        <w:ind w:left="480" w:hanging="480"/>
        <w:jc w:val="both"/>
        <w:rPr>
          <w:rFonts w:ascii="Calibri" w:hAnsi="Calibri" w:cs="Calibri"/>
          <w:noProof/>
          <w:sz w:val="22"/>
          <w:szCs w:val="24"/>
        </w:rPr>
      </w:pPr>
      <w:r w:rsidRPr="00B2401E">
        <w:rPr>
          <w:rFonts w:ascii="Calibri" w:hAnsi="Calibri" w:cs="Calibri"/>
          <w:noProof/>
          <w:sz w:val="22"/>
          <w:szCs w:val="24"/>
        </w:rPr>
        <w:t xml:space="preserve">Burkart, P. (2007). Moving targets: Introducing mobility into universal service obligations. </w:t>
      </w:r>
      <w:r w:rsidRPr="00B2401E">
        <w:rPr>
          <w:rFonts w:ascii="Calibri" w:hAnsi="Calibri" w:cs="Calibri"/>
          <w:i/>
          <w:iCs/>
          <w:noProof/>
          <w:sz w:val="22"/>
          <w:szCs w:val="24"/>
        </w:rPr>
        <w:t>Telecommunications Policy</w:t>
      </w:r>
      <w:r w:rsidRPr="00B2401E">
        <w:rPr>
          <w:rFonts w:ascii="Calibri" w:hAnsi="Calibri" w:cs="Calibri"/>
          <w:noProof/>
          <w:sz w:val="22"/>
          <w:szCs w:val="24"/>
        </w:rPr>
        <w:t xml:space="preserve">, </w:t>
      </w:r>
      <w:r w:rsidRPr="00B2401E">
        <w:rPr>
          <w:rFonts w:ascii="Calibri" w:hAnsi="Calibri" w:cs="Calibri"/>
          <w:i/>
          <w:iCs/>
          <w:noProof/>
          <w:sz w:val="22"/>
          <w:szCs w:val="24"/>
        </w:rPr>
        <w:t>31</w:t>
      </w:r>
      <w:r w:rsidRPr="00B2401E">
        <w:rPr>
          <w:rFonts w:ascii="Calibri" w:hAnsi="Calibri" w:cs="Calibri"/>
          <w:noProof/>
          <w:sz w:val="22"/>
          <w:szCs w:val="24"/>
        </w:rPr>
        <w:t>(3–4), 164–178.</w:t>
      </w:r>
    </w:p>
    <w:p w14:paraId="521D45AF" w14:textId="77777777" w:rsidR="00B2401E" w:rsidRPr="00B2401E" w:rsidRDefault="00B2401E" w:rsidP="00B2401E">
      <w:pPr>
        <w:widowControl w:val="0"/>
        <w:autoSpaceDE w:val="0"/>
        <w:autoSpaceDN w:val="0"/>
        <w:adjustRightInd w:val="0"/>
        <w:ind w:left="480" w:hanging="480"/>
        <w:jc w:val="both"/>
        <w:rPr>
          <w:rFonts w:ascii="Calibri" w:hAnsi="Calibri" w:cs="Calibri"/>
          <w:noProof/>
          <w:sz w:val="22"/>
          <w:szCs w:val="24"/>
        </w:rPr>
      </w:pPr>
      <w:r w:rsidRPr="00B2401E">
        <w:rPr>
          <w:rFonts w:ascii="Calibri" w:hAnsi="Calibri" w:cs="Calibri"/>
          <w:noProof/>
          <w:sz w:val="22"/>
          <w:szCs w:val="24"/>
        </w:rPr>
        <w:t xml:space="preserve">Buulolo, N. A. (2022). </w:t>
      </w:r>
      <w:r w:rsidRPr="00B2401E">
        <w:rPr>
          <w:rFonts w:ascii="Calibri" w:hAnsi="Calibri" w:cs="Calibri"/>
          <w:i/>
          <w:iCs/>
          <w:noProof/>
          <w:sz w:val="22"/>
          <w:szCs w:val="24"/>
        </w:rPr>
        <w:t>Analisis Strategi Pemasaran 3 Top Brand Provider Telekomunikasi Indonesia (Studi Kasus di Kota Bogor)</w:t>
      </w:r>
      <w:r w:rsidRPr="00B2401E">
        <w:rPr>
          <w:rFonts w:ascii="Calibri" w:hAnsi="Calibri" w:cs="Calibri"/>
          <w:noProof/>
          <w:sz w:val="22"/>
          <w:szCs w:val="24"/>
        </w:rPr>
        <w:t>. Fakultas Ekonomi dan Bisnis Universitas Pakuan.</w:t>
      </w:r>
    </w:p>
    <w:p w14:paraId="48073D97" w14:textId="77777777" w:rsidR="00B2401E" w:rsidRPr="00B2401E" w:rsidRDefault="00B2401E" w:rsidP="00B2401E">
      <w:pPr>
        <w:widowControl w:val="0"/>
        <w:autoSpaceDE w:val="0"/>
        <w:autoSpaceDN w:val="0"/>
        <w:adjustRightInd w:val="0"/>
        <w:ind w:left="480" w:hanging="480"/>
        <w:jc w:val="both"/>
        <w:rPr>
          <w:rFonts w:ascii="Calibri" w:hAnsi="Calibri" w:cs="Calibri"/>
          <w:noProof/>
          <w:sz w:val="22"/>
          <w:szCs w:val="24"/>
        </w:rPr>
      </w:pPr>
      <w:r w:rsidRPr="00B2401E">
        <w:rPr>
          <w:rFonts w:ascii="Calibri" w:hAnsi="Calibri" w:cs="Calibri"/>
          <w:noProof/>
          <w:sz w:val="22"/>
          <w:szCs w:val="24"/>
        </w:rPr>
        <w:t xml:space="preserve">Eliassen, K. A., &amp; From, J. (2009). Deregulation, privatisation and public service delivery: Universal service in telecommunications in Europe. </w:t>
      </w:r>
      <w:r w:rsidRPr="00B2401E">
        <w:rPr>
          <w:rFonts w:ascii="Calibri" w:hAnsi="Calibri" w:cs="Calibri"/>
          <w:i/>
          <w:iCs/>
          <w:noProof/>
          <w:sz w:val="22"/>
          <w:szCs w:val="24"/>
        </w:rPr>
        <w:t>Policy and Society</w:t>
      </w:r>
      <w:r w:rsidRPr="00B2401E">
        <w:rPr>
          <w:rFonts w:ascii="Calibri" w:hAnsi="Calibri" w:cs="Calibri"/>
          <w:noProof/>
          <w:sz w:val="22"/>
          <w:szCs w:val="24"/>
        </w:rPr>
        <w:t xml:space="preserve">, </w:t>
      </w:r>
      <w:r w:rsidRPr="00B2401E">
        <w:rPr>
          <w:rFonts w:ascii="Calibri" w:hAnsi="Calibri" w:cs="Calibri"/>
          <w:i/>
          <w:iCs/>
          <w:noProof/>
          <w:sz w:val="22"/>
          <w:szCs w:val="24"/>
        </w:rPr>
        <w:t>27</w:t>
      </w:r>
      <w:r w:rsidRPr="00B2401E">
        <w:rPr>
          <w:rFonts w:ascii="Calibri" w:hAnsi="Calibri" w:cs="Calibri"/>
          <w:noProof/>
          <w:sz w:val="22"/>
          <w:szCs w:val="24"/>
        </w:rPr>
        <w:t>(3), 239–248.</w:t>
      </w:r>
    </w:p>
    <w:p w14:paraId="58D29CBA" w14:textId="77777777" w:rsidR="00B2401E" w:rsidRPr="00B2401E" w:rsidRDefault="00B2401E" w:rsidP="00B2401E">
      <w:pPr>
        <w:widowControl w:val="0"/>
        <w:autoSpaceDE w:val="0"/>
        <w:autoSpaceDN w:val="0"/>
        <w:adjustRightInd w:val="0"/>
        <w:ind w:left="480" w:hanging="480"/>
        <w:jc w:val="both"/>
        <w:rPr>
          <w:rFonts w:ascii="Calibri" w:hAnsi="Calibri" w:cs="Calibri"/>
          <w:noProof/>
          <w:sz w:val="22"/>
          <w:szCs w:val="24"/>
        </w:rPr>
      </w:pPr>
      <w:r w:rsidRPr="00B2401E">
        <w:rPr>
          <w:rFonts w:ascii="Calibri" w:hAnsi="Calibri" w:cs="Calibri"/>
          <w:noProof/>
          <w:sz w:val="22"/>
          <w:szCs w:val="24"/>
        </w:rPr>
        <w:t xml:space="preserve">Fauzi, F., Harly, G. S., &amp; Hanrais, H. S. (2012). Analisis penerapan teknologi jaringan LTE 4G di Indonesia. </w:t>
      </w:r>
      <w:r w:rsidRPr="00B2401E">
        <w:rPr>
          <w:rFonts w:ascii="Calibri" w:hAnsi="Calibri" w:cs="Calibri"/>
          <w:i/>
          <w:iCs/>
          <w:noProof/>
          <w:sz w:val="22"/>
          <w:szCs w:val="24"/>
        </w:rPr>
        <w:t>Majalah Ilmiah UNIKOM</w:t>
      </w:r>
      <w:r w:rsidRPr="00B2401E">
        <w:rPr>
          <w:rFonts w:ascii="Calibri" w:hAnsi="Calibri" w:cs="Calibri"/>
          <w:noProof/>
          <w:sz w:val="22"/>
          <w:szCs w:val="24"/>
        </w:rPr>
        <w:t xml:space="preserve">, </w:t>
      </w:r>
      <w:r w:rsidRPr="00B2401E">
        <w:rPr>
          <w:rFonts w:ascii="Calibri" w:hAnsi="Calibri" w:cs="Calibri"/>
          <w:i/>
          <w:iCs/>
          <w:noProof/>
          <w:sz w:val="22"/>
          <w:szCs w:val="24"/>
        </w:rPr>
        <w:t>10</w:t>
      </w:r>
      <w:r w:rsidRPr="00B2401E">
        <w:rPr>
          <w:rFonts w:ascii="Calibri" w:hAnsi="Calibri" w:cs="Calibri"/>
          <w:noProof/>
          <w:sz w:val="22"/>
          <w:szCs w:val="24"/>
        </w:rPr>
        <w:t>(2), 281–288.</w:t>
      </w:r>
    </w:p>
    <w:p w14:paraId="22D3615E" w14:textId="77777777" w:rsidR="00B2401E" w:rsidRPr="00B2401E" w:rsidRDefault="00B2401E" w:rsidP="00B2401E">
      <w:pPr>
        <w:widowControl w:val="0"/>
        <w:autoSpaceDE w:val="0"/>
        <w:autoSpaceDN w:val="0"/>
        <w:adjustRightInd w:val="0"/>
        <w:ind w:left="480" w:hanging="480"/>
        <w:jc w:val="both"/>
        <w:rPr>
          <w:rFonts w:ascii="Calibri" w:hAnsi="Calibri" w:cs="Calibri"/>
          <w:noProof/>
          <w:sz w:val="22"/>
          <w:szCs w:val="24"/>
        </w:rPr>
      </w:pPr>
      <w:r w:rsidRPr="00B2401E">
        <w:rPr>
          <w:rFonts w:ascii="Calibri" w:hAnsi="Calibri" w:cs="Calibri"/>
          <w:noProof/>
          <w:sz w:val="22"/>
          <w:szCs w:val="24"/>
        </w:rPr>
        <w:t xml:space="preserve">Harmonis, H. (2018). Konsep Komunikasi Rasulullah Muhammad SAW. </w:t>
      </w:r>
      <w:r w:rsidRPr="00B2401E">
        <w:rPr>
          <w:rFonts w:ascii="Calibri" w:hAnsi="Calibri" w:cs="Calibri"/>
          <w:i/>
          <w:iCs/>
          <w:noProof/>
          <w:sz w:val="22"/>
          <w:szCs w:val="24"/>
        </w:rPr>
        <w:t>Al-Risalah</w:t>
      </w:r>
      <w:r w:rsidRPr="00B2401E">
        <w:rPr>
          <w:rFonts w:ascii="Calibri" w:hAnsi="Calibri" w:cs="Calibri"/>
          <w:noProof/>
          <w:sz w:val="22"/>
          <w:szCs w:val="24"/>
        </w:rPr>
        <w:t xml:space="preserve">, </w:t>
      </w:r>
      <w:r w:rsidRPr="00B2401E">
        <w:rPr>
          <w:rFonts w:ascii="Calibri" w:hAnsi="Calibri" w:cs="Calibri"/>
          <w:i/>
          <w:iCs/>
          <w:noProof/>
          <w:sz w:val="22"/>
          <w:szCs w:val="24"/>
        </w:rPr>
        <w:t>15</w:t>
      </w:r>
      <w:r w:rsidRPr="00B2401E">
        <w:rPr>
          <w:rFonts w:ascii="Calibri" w:hAnsi="Calibri" w:cs="Calibri"/>
          <w:noProof/>
          <w:sz w:val="22"/>
          <w:szCs w:val="24"/>
        </w:rPr>
        <w:t>(02), 267–283.</w:t>
      </w:r>
    </w:p>
    <w:p w14:paraId="224B05CD" w14:textId="77777777" w:rsidR="00B2401E" w:rsidRPr="00B2401E" w:rsidRDefault="00B2401E" w:rsidP="00B2401E">
      <w:pPr>
        <w:widowControl w:val="0"/>
        <w:autoSpaceDE w:val="0"/>
        <w:autoSpaceDN w:val="0"/>
        <w:adjustRightInd w:val="0"/>
        <w:ind w:left="480" w:hanging="480"/>
        <w:jc w:val="both"/>
        <w:rPr>
          <w:rFonts w:ascii="Calibri" w:hAnsi="Calibri" w:cs="Calibri"/>
          <w:noProof/>
          <w:sz w:val="22"/>
          <w:szCs w:val="24"/>
        </w:rPr>
      </w:pPr>
      <w:r w:rsidRPr="00B2401E">
        <w:rPr>
          <w:rFonts w:ascii="Calibri" w:hAnsi="Calibri" w:cs="Calibri"/>
          <w:noProof/>
          <w:sz w:val="22"/>
          <w:szCs w:val="24"/>
        </w:rPr>
        <w:t xml:space="preserve">Indriani, M. (n.d.). Pemanfaatan Telecenter di Daerah Pedesaan: Kasus PLIK Bambanglipuro Telecenter Utilization in Rural Area: A case from PLIK Bambanglipuro. </w:t>
      </w:r>
      <w:r w:rsidRPr="00B2401E">
        <w:rPr>
          <w:rFonts w:ascii="Calibri" w:hAnsi="Calibri" w:cs="Calibri"/>
          <w:i/>
          <w:iCs/>
          <w:noProof/>
          <w:sz w:val="22"/>
          <w:szCs w:val="24"/>
        </w:rPr>
        <w:t>Seminar Nasional Teknologi Informasi Komunikasi Dan Industri</w:t>
      </w:r>
      <w:r w:rsidRPr="00B2401E">
        <w:rPr>
          <w:rFonts w:ascii="Calibri" w:hAnsi="Calibri" w:cs="Calibri"/>
          <w:noProof/>
          <w:sz w:val="22"/>
          <w:szCs w:val="24"/>
        </w:rPr>
        <w:t>.</w:t>
      </w:r>
    </w:p>
    <w:p w14:paraId="332A5B38" w14:textId="77777777" w:rsidR="00B2401E" w:rsidRPr="00B2401E" w:rsidRDefault="00B2401E" w:rsidP="00B2401E">
      <w:pPr>
        <w:widowControl w:val="0"/>
        <w:autoSpaceDE w:val="0"/>
        <w:autoSpaceDN w:val="0"/>
        <w:adjustRightInd w:val="0"/>
        <w:ind w:left="480" w:hanging="480"/>
        <w:jc w:val="both"/>
        <w:rPr>
          <w:rFonts w:ascii="Calibri" w:hAnsi="Calibri" w:cs="Calibri"/>
          <w:noProof/>
          <w:sz w:val="22"/>
          <w:szCs w:val="24"/>
        </w:rPr>
      </w:pPr>
      <w:r w:rsidRPr="00B2401E">
        <w:rPr>
          <w:rFonts w:ascii="Calibri" w:hAnsi="Calibri" w:cs="Calibri"/>
          <w:noProof/>
          <w:sz w:val="22"/>
          <w:szCs w:val="24"/>
        </w:rPr>
        <w:t xml:space="preserve">Kasmawati, Y. (2017). Human capital dan kinerja karyawan (suatu tinjauan teoritis). </w:t>
      </w:r>
      <w:r w:rsidRPr="00B2401E">
        <w:rPr>
          <w:rFonts w:ascii="Calibri" w:hAnsi="Calibri" w:cs="Calibri"/>
          <w:i/>
          <w:iCs/>
          <w:noProof/>
          <w:sz w:val="22"/>
          <w:szCs w:val="24"/>
        </w:rPr>
        <w:t>JABE (Journal of Applied Business and Economic)</w:t>
      </w:r>
      <w:r w:rsidRPr="00B2401E">
        <w:rPr>
          <w:rFonts w:ascii="Calibri" w:hAnsi="Calibri" w:cs="Calibri"/>
          <w:noProof/>
          <w:sz w:val="22"/>
          <w:szCs w:val="24"/>
        </w:rPr>
        <w:t xml:space="preserve">, </w:t>
      </w:r>
      <w:r w:rsidRPr="00B2401E">
        <w:rPr>
          <w:rFonts w:ascii="Calibri" w:hAnsi="Calibri" w:cs="Calibri"/>
          <w:i/>
          <w:iCs/>
          <w:noProof/>
          <w:sz w:val="22"/>
          <w:szCs w:val="24"/>
        </w:rPr>
        <w:t>3</w:t>
      </w:r>
      <w:r w:rsidRPr="00B2401E">
        <w:rPr>
          <w:rFonts w:ascii="Calibri" w:hAnsi="Calibri" w:cs="Calibri"/>
          <w:noProof/>
          <w:sz w:val="22"/>
          <w:szCs w:val="24"/>
        </w:rPr>
        <w:t>(4), 265–280.</w:t>
      </w:r>
    </w:p>
    <w:p w14:paraId="7AFA53B3" w14:textId="6DF5F30E" w:rsidR="00B2401E" w:rsidRDefault="00B2401E" w:rsidP="00B2401E">
      <w:pPr>
        <w:widowControl w:val="0"/>
        <w:autoSpaceDE w:val="0"/>
        <w:autoSpaceDN w:val="0"/>
        <w:adjustRightInd w:val="0"/>
        <w:ind w:left="480" w:hanging="480"/>
        <w:jc w:val="both"/>
        <w:rPr>
          <w:rFonts w:ascii="Calibri" w:hAnsi="Calibri" w:cs="Calibri"/>
          <w:noProof/>
          <w:sz w:val="22"/>
          <w:szCs w:val="24"/>
        </w:rPr>
      </w:pPr>
      <w:r w:rsidRPr="00B2401E">
        <w:rPr>
          <w:rFonts w:ascii="Calibri" w:hAnsi="Calibri" w:cs="Calibri"/>
          <w:noProof/>
          <w:sz w:val="22"/>
          <w:szCs w:val="24"/>
        </w:rPr>
        <w:t xml:space="preserve">Kurnianingrum, T. P. (2016). KAJIAN HUKUM ATAS MERGER CDMA FLEXI DAN ESIA DALAM PERSAINGAN USAHA BISNIS TELEKOMUNIKASI SELULER (LEGAL REVIEW OF MERGER CDMA ESIA AND FLEXI BUSINESS COMPETITION IN TELECOMUNICATIONS CELLULAR). </w:t>
      </w:r>
      <w:r w:rsidRPr="00B2401E">
        <w:rPr>
          <w:rFonts w:ascii="Calibri" w:hAnsi="Calibri" w:cs="Calibri"/>
          <w:i/>
          <w:iCs/>
          <w:noProof/>
          <w:sz w:val="22"/>
          <w:szCs w:val="24"/>
        </w:rPr>
        <w:t>Negara Hukum: Membangun Hukum Untuk Keadilan Dan Kesejahteraan</w:t>
      </w:r>
      <w:r w:rsidRPr="00B2401E">
        <w:rPr>
          <w:rFonts w:ascii="Calibri" w:hAnsi="Calibri" w:cs="Calibri"/>
          <w:noProof/>
          <w:sz w:val="22"/>
          <w:szCs w:val="24"/>
        </w:rPr>
        <w:t xml:space="preserve">, </w:t>
      </w:r>
      <w:r w:rsidRPr="00B2401E">
        <w:rPr>
          <w:rFonts w:ascii="Calibri" w:hAnsi="Calibri" w:cs="Calibri"/>
          <w:i/>
          <w:iCs/>
          <w:noProof/>
          <w:sz w:val="22"/>
          <w:szCs w:val="24"/>
        </w:rPr>
        <w:t>3</w:t>
      </w:r>
      <w:r w:rsidRPr="00B2401E">
        <w:rPr>
          <w:rFonts w:ascii="Calibri" w:hAnsi="Calibri" w:cs="Calibri"/>
          <w:noProof/>
          <w:sz w:val="22"/>
          <w:szCs w:val="24"/>
        </w:rPr>
        <w:t>(1), 59–76.</w:t>
      </w:r>
    </w:p>
    <w:p w14:paraId="0F7A4159" w14:textId="7357DE1F" w:rsidR="00126D36" w:rsidRPr="00E81585" w:rsidRDefault="00126D36" w:rsidP="00E81585">
      <w:pPr>
        <w:shd w:val="clear" w:color="auto" w:fill="FFFFFF"/>
        <w:ind w:left="720" w:hanging="720"/>
        <w:jc w:val="both"/>
        <w:rPr>
          <w:rFonts w:asciiTheme="minorHAnsi" w:hAnsiTheme="minorHAnsi" w:cstheme="minorHAnsi"/>
          <w:sz w:val="22"/>
          <w:szCs w:val="22"/>
          <w:lang w:eastAsia="en-ID"/>
        </w:rPr>
      </w:pPr>
      <w:r w:rsidRPr="00E81585">
        <w:rPr>
          <w:rFonts w:asciiTheme="minorHAnsi" w:hAnsiTheme="minorHAnsi" w:cstheme="minorHAnsi"/>
          <w:color w:val="222222"/>
          <w:sz w:val="22"/>
          <w:szCs w:val="22"/>
          <w:shd w:val="clear" w:color="auto" w:fill="FFFFFF"/>
        </w:rPr>
        <w:t>Nasution, E. Y., Hariani, P., Hasibuan, L. S., &amp; Pradita, W. (2020). Perkembangan Transaksi Bisnis E-Commerce terhadap Pertumbuhan Ekonomi di Indonesia. </w:t>
      </w:r>
      <w:r w:rsidRPr="00E81585">
        <w:rPr>
          <w:rFonts w:asciiTheme="minorHAnsi" w:hAnsiTheme="minorHAnsi" w:cstheme="minorHAnsi"/>
          <w:i/>
          <w:iCs/>
          <w:color w:val="222222"/>
          <w:sz w:val="22"/>
          <w:szCs w:val="22"/>
          <w:shd w:val="clear" w:color="auto" w:fill="FFFFFF"/>
        </w:rPr>
        <w:t>Jesya (Jurnal Ekonomi dan Ekonomi Syariah)</w:t>
      </w:r>
      <w:r w:rsidRPr="00E81585">
        <w:rPr>
          <w:rFonts w:asciiTheme="minorHAnsi" w:hAnsiTheme="minorHAnsi" w:cstheme="minorHAnsi"/>
          <w:color w:val="222222"/>
          <w:sz w:val="22"/>
          <w:szCs w:val="22"/>
          <w:shd w:val="clear" w:color="auto" w:fill="FFFFFF"/>
        </w:rPr>
        <w:t>, </w:t>
      </w:r>
      <w:r w:rsidRPr="00E81585">
        <w:rPr>
          <w:rFonts w:asciiTheme="minorHAnsi" w:hAnsiTheme="minorHAnsi" w:cstheme="minorHAnsi"/>
          <w:i/>
          <w:iCs/>
          <w:color w:val="222222"/>
          <w:sz w:val="22"/>
          <w:szCs w:val="22"/>
          <w:shd w:val="clear" w:color="auto" w:fill="FFFFFF"/>
        </w:rPr>
        <w:t>3</w:t>
      </w:r>
      <w:r w:rsidRPr="00E81585">
        <w:rPr>
          <w:rFonts w:asciiTheme="minorHAnsi" w:hAnsiTheme="minorHAnsi" w:cstheme="minorHAnsi"/>
          <w:color w:val="222222"/>
          <w:sz w:val="22"/>
          <w:szCs w:val="22"/>
          <w:shd w:val="clear" w:color="auto" w:fill="FFFFFF"/>
        </w:rPr>
        <w:t>(2), 506-519.</w:t>
      </w:r>
    </w:p>
    <w:p w14:paraId="7069EA7E" w14:textId="6E674464" w:rsidR="00B2401E" w:rsidRDefault="00B2401E" w:rsidP="00B2401E">
      <w:pPr>
        <w:widowControl w:val="0"/>
        <w:autoSpaceDE w:val="0"/>
        <w:autoSpaceDN w:val="0"/>
        <w:adjustRightInd w:val="0"/>
        <w:ind w:left="480" w:hanging="480"/>
        <w:jc w:val="both"/>
        <w:rPr>
          <w:rFonts w:ascii="Calibri" w:hAnsi="Calibri" w:cs="Calibri"/>
          <w:noProof/>
          <w:sz w:val="22"/>
          <w:szCs w:val="24"/>
        </w:rPr>
      </w:pPr>
      <w:r w:rsidRPr="00B2401E">
        <w:rPr>
          <w:rFonts w:ascii="Calibri" w:hAnsi="Calibri" w:cs="Calibri"/>
          <w:noProof/>
          <w:sz w:val="22"/>
          <w:szCs w:val="24"/>
        </w:rPr>
        <w:t xml:space="preserve">Nazamuddin, B. S. (2016). </w:t>
      </w:r>
      <w:r w:rsidRPr="00B2401E">
        <w:rPr>
          <w:rFonts w:ascii="Calibri" w:hAnsi="Calibri" w:cs="Calibri"/>
          <w:i/>
          <w:iCs/>
          <w:noProof/>
          <w:sz w:val="22"/>
          <w:szCs w:val="24"/>
        </w:rPr>
        <w:t>Pembangunan Industri Kreatif dalam Mendukung Pariwisata Aceh</w:t>
      </w:r>
      <w:r w:rsidRPr="00B2401E">
        <w:rPr>
          <w:rFonts w:ascii="Calibri" w:hAnsi="Calibri" w:cs="Calibri"/>
          <w:noProof/>
          <w:sz w:val="22"/>
          <w:szCs w:val="24"/>
        </w:rPr>
        <w:t>.</w:t>
      </w:r>
    </w:p>
    <w:p w14:paraId="0AB79A94" w14:textId="4DD44705" w:rsidR="002E232A" w:rsidRPr="002E232A" w:rsidRDefault="002E232A" w:rsidP="002E232A">
      <w:pPr>
        <w:ind w:left="720" w:hanging="720"/>
        <w:jc w:val="both"/>
        <w:rPr>
          <w:rFonts w:asciiTheme="minorHAnsi" w:eastAsia="Calibri" w:hAnsiTheme="minorHAnsi" w:cstheme="minorHAnsi"/>
          <w:sz w:val="22"/>
          <w:szCs w:val="22"/>
        </w:rPr>
      </w:pPr>
      <w:r w:rsidRPr="00CD54A6">
        <w:rPr>
          <w:rFonts w:asciiTheme="minorHAnsi" w:hAnsiTheme="minorHAnsi" w:cstheme="minorHAnsi"/>
          <w:color w:val="222222"/>
          <w:shd w:val="clear" w:color="auto" w:fill="FFFFFF"/>
        </w:rPr>
        <w:t>Nisa, M., Fuad, A., &amp; Haris, D. M. (2014). </w:t>
      </w:r>
      <w:r w:rsidRPr="00CD54A6">
        <w:rPr>
          <w:rFonts w:asciiTheme="minorHAnsi" w:hAnsiTheme="minorHAnsi" w:cstheme="minorHAnsi"/>
          <w:i/>
          <w:iCs/>
          <w:color w:val="222222"/>
          <w:shd w:val="clear" w:color="auto" w:fill="FFFFFF"/>
        </w:rPr>
        <w:t>Implementasi Program Pusat Layanan Internet Kecamatan (PLIK) di Kecamatan Banjar Kabupaten Pandeglang</w:t>
      </w:r>
      <w:r w:rsidRPr="00CD54A6">
        <w:rPr>
          <w:rFonts w:asciiTheme="minorHAnsi" w:hAnsiTheme="minorHAnsi" w:cstheme="minorHAnsi"/>
          <w:color w:val="222222"/>
          <w:shd w:val="clear" w:color="auto" w:fill="FFFFFF"/>
        </w:rPr>
        <w:t> (Doctoral dissertation, Universitas Sultan Ageng Tirtayasa).</w:t>
      </w:r>
    </w:p>
    <w:p w14:paraId="2A55D657" w14:textId="77777777" w:rsidR="00B2401E" w:rsidRPr="00B2401E" w:rsidRDefault="00B2401E" w:rsidP="00B2401E">
      <w:pPr>
        <w:widowControl w:val="0"/>
        <w:autoSpaceDE w:val="0"/>
        <w:autoSpaceDN w:val="0"/>
        <w:adjustRightInd w:val="0"/>
        <w:ind w:left="480" w:hanging="480"/>
        <w:jc w:val="both"/>
        <w:rPr>
          <w:rFonts w:ascii="Calibri" w:hAnsi="Calibri" w:cs="Calibri"/>
          <w:noProof/>
          <w:sz w:val="22"/>
          <w:szCs w:val="24"/>
        </w:rPr>
      </w:pPr>
      <w:r w:rsidRPr="00B2401E">
        <w:rPr>
          <w:rFonts w:ascii="Calibri" w:hAnsi="Calibri" w:cs="Calibri"/>
          <w:noProof/>
          <w:sz w:val="22"/>
          <w:szCs w:val="24"/>
        </w:rPr>
        <w:t xml:space="preserve">Nugrahani, F., &amp; Hum, M. (2014). Metode penelitian kualitatif. </w:t>
      </w:r>
      <w:r w:rsidRPr="00B2401E">
        <w:rPr>
          <w:rFonts w:ascii="Calibri" w:hAnsi="Calibri" w:cs="Calibri"/>
          <w:i/>
          <w:iCs/>
          <w:noProof/>
          <w:sz w:val="22"/>
          <w:szCs w:val="24"/>
        </w:rPr>
        <w:t>Solo: Cakra Books</w:t>
      </w:r>
      <w:r w:rsidRPr="00B2401E">
        <w:rPr>
          <w:rFonts w:ascii="Calibri" w:hAnsi="Calibri" w:cs="Calibri"/>
          <w:noProof/>
          <w:sz w:val="22"/>
          <w:szCs w:val="24"/>
        </w:rPr>
        <w:t xml:space="preserve">, </w:t>
      </w:r>
      <w:r w:rsidRPr="00B2401E">
        <w:rPr>
          <w:rFonts w:ascii="Calibri" w:hAnsi="Calibri" w:cs="Calibri"/>
          <w:i/>
          <w:iCs/>
          <w:noProof/>
          <w:sz w:val="22"/>
          <w:szCs w:val="24"/>
        </w:rPr>
        <w:t>1</w:t>
      </w:r>
      <w:r w:rsidRPr="00B2401E">
        <w:rPr>
          <w:rFonts w:ascii="Calibri" w:hAnsi="Calibri" w:cs="Calibri"/>
          <w:noProof/>
          <w:sz w:val="22"/>
          <w:szCs w:val="24"/>
        </w:rPr>
        <w:t>(1).</w:t>
      </w:r>
    </w:p>
    <w:p w14:paraId="3A0C971B" w14:textId="77777777" w:rsidR="00B2401E" w:rsidRPr="00B2401E" w:rsidRDefault="00B2401E" w:rsidP="00B2401E">
      <w:pPr>
        <w:widowControl w:val="0"/>
        <w:autoSpaceDE w:val="0"/>
        <w:autoSpaceDN w:val="0"/>
        <w:adjustRightInd w:val="0"/>
        <w:ind w:left="480" w:hanging="480"/>
        <w:jc w:val="both"/>
        <w:rPr>
          <w:rFonts w:ascii="Calibri" w:hAnsi="Calibri" w:cs="Calibri"/>
          <w:noProof/>
          <w:sz w:val="22"/>
          <w:szCs w:val="24"/>
        </w:rPr>
      </w:pPr>
      <w:r w:rsidRPr="00B2401E">
        <w:rPr>
          <w:rFonts w:ascii="Calibri" w:hAnsi="Calibri" w:cs="Calibri"/>
          <w:noProof/>
          <w:sz w:val="22"/>
          <w:szCs w:val="24"/>
        </w:rPr>
        <w:t xml:space="preserve">Putri, R. A., &amp; Purnama, H. (2023). Penerapan Omnichannel Untuk Caring Pelanggan Indihome Pada Customer Care Telkom Witel Bandung. </w:t>
      </w:r>
      <w:r w:rsidRPr="00B2401E">
        <w:rPr>
          <w:rFonts w:ascii="Calibri" w:hAnsi="Calibri" w:cs="Calibri"/>
          <w:i/>
          <w:iCs/>
          <w:noProof/>
          <w:sz w:val="22"/>
          <w:szCs w:val="24"/>
        </w:rPr>
        <w:t>WACANA: Jurnal Ilmiah Ilmu Komunikasi</w:t>
      </w:r>
      <w:r w:rsidRPr="00B2401E">
        <w:rPr>
          <w:rFonts w:ascii="Calibri" w:hAnsi="Calibri" w:cs="Calibri"/>
          <w:noProof/>
          <w:sz w:val="22"/>
          <w:szCs w:val="24"/>
        </w:rPr>
        <w:t xml:space="preserve">, </w:t>
      </w:r>
      <w:r w:rsidRPr="00B2401E">
        <w:rPr>
          <w:rFonts w:ascii="Calibri" w:hAnsi="Calibri" w:cs="Calibri"/>
          <w:i/>
          <w:iCs/>
          <w:noProof/>
          <w:sz w:val="22"/>
          <w:szCs w:val="24"/>
        </w:rPr>
        <w:t>22</w:t>
      </w:r>
      <w:r w:rsidRPr="00B2401E">
        <w:rPr>
          <w:rFonts w:ascii="Calibri" w:hAnsi="Calibri" w:cs="Calibri"/>
          <w:noProof/>
          <w:sz w:val="22"/>
          <w:szCs w:val="24"/>
        </w:rPr>
        <w:t>(1), 155–165.</w:t>
      </w:r>
    </w:p>
    <w:p w14:paraId="100DB5F0" w14:textId="77777777" w:rsidR="00B2401E" w:rsidRPr="00B2401E" w:rsidRDefault="00B2401E" w:rsidP="00E81585">
      <w:pPr>
        <w:widowControl w:val="0"/>
        <w:autoSpaceDE w:val="0"/>
        <w:autoSpaceDN w:val="0"/>
        <w:adjustRightInd w:val="0"/>
        <w:ind w:left="482" w:hanging="482"/>
        <w:jc w:val="both"/>
        <w:rPr>
          <w:rFonts w:ascii="Calibri" w:hAnsi="Calibri" w:cs="Calibri"/>
          <w:noProof/>
          <w:sz w:val="22"/>
          <w:szCs w:val="24"/>
        </w:rPr>
      </w:pPr>
      <w:r w:rsidRPr="00B2401E">
        <w:rPr>
          <w:rFonts w:ascii="Calibri" w:hAnsi="Calibri" w:cs="Calibri"/>
          <w:noProof/>
          <w:sz w:val="22"/>
          <w:szCs w:val="24"/>
        </w:rPr>
        <w:t xml:space="preserve">Sasmita, R. S. (2020). Pemanfaatan internet sebagai sumber belajar. </w:t>
      </w:r>
      <w:r w:rsidRPr="00B2401E">
        <w:rPr>
          <w:rFonts w:ascii="Calibri" w:hAnsi="Calibri" w:cs="Calibri"/>
          <w:i/>
          <w:iCs/>
          <w:noProof/>
          <w:sz w:val="22"/>
          <w:szCs w:val="24"/>
        </w:rPr>
        <w:t>Jurnal Pendidikan Dan Konseling (JPDK)</w:t>
      </w:r>
      <w:r w:rsidRPr="00B2401E">
        <w:rPr>
          <w:rFonts w:ascii="Calibri" w:hAnsi="Calibri" w:cs="Calibri"/>
          <w:noProof/>
          <w:sz w:val="22"/>
          <w:szCs w:val="24"/>
        </w:rPr>
        <w:t xml:space="preserve">, </w:t>
      </w:r>
      <w:r w:rsidRPr="00B2401E">
        <w:rPr>
          <w:rFonts w:ascii="Calibri" w:hAnsi="Calibri" w:cs="Calibri"/>
          <w:i/>
          <w:iCs/>
          <w:noProof/>
          <w:sz w:val="22"/>
          <w:szCs w:val="24"/>
        </w:rPr>
        <w:t>2</w:t>
      </w:r>
      <w:r w:rsidRPr="00B2401E">
        <w:rPr>
          <w:rFonts w:ascii="Calibri" w:hAnsi="Calibri" w:cs="Calibri"/>
          <w:noProof/>
          <w:sz w:val="22"/>
          <w:szCs w:val="24"/>
        </w:rPr>
        <w:t>(1), 99–103.</w:t>
      </w:r>
    </w:p>
    <w:p w14:paraId="79096478" w14:textId="77777777" w:rsidR="00B2401E" w:rsidRPr="00B2401E" w:rsidRDefault="00B2401E" w:rsidP="00B2401E">
      <w:pPr>
        <w:widowControl w:val="0"/>
        <w:autoSpaceDE w:val="0"/>
        <w:autoSpaceDN w:val="0"/>
        <w:adjustRightInd w:val="0"/>
        <w:ind w:left="480" w:hanging="480"/>
        <w:jc w:val="both"/>
        <w:rPr>
          <w:rFonts w:ascii="Calibri" w:hAnsi="Calibri" w:cs="Calibri"/>
          <w:noProof/>
          <w:sz w:val="22"/>
          <w:szCs w:val="24"/>
        </w:rPr>
      </w:pPr>
      <w:r w:rsidRPr="00B2401E">
        <w:rPr>
          <w:rFonts w:ascii="Calibri" w:hAnsi="Calibri" w:cs="Calibri"/>
          <w:noProof/>
          <w:sz w:val="22"/>
          <w:szCs w:val="24"/>
        </w:rPr>
        <w:t xml:space="preserve">Simarmata, S. (2017). INTERNET DAN TEKNOLOGI WIRELESS AKSES UNIVERSAL ATAS INFORMASI. </w:t>
      </w:r>
      <w:r w:rsidRPr="00B2401E">
        <w:rPr>
          <w:rFonts w:ascii="Calibri" w:hAnsi="Calibri" w:cs="Calibri"/>
          <w:i/>
          <w:iCs/>
          <w:noProof/>
          <w:sz w:val="22"/>
          <w:szCs w:val="24"/>
        </w:rPr>
        <w:t>Jurnal InterAct</w:t>
      </w:r>
      <w:r w:rsidRPr="00B2401E">
        <w:rPr>
          <w:rFonts w:ascii="Calibri" w:hAnsi="Calibri" w:cs="Calibri"/>
          <w:noProof/>
          <w:sz w:val="22"/>
          <w:szCs w:val="24"/>
        </w:rPr>
        <w:t xml:space="preserve">, </w:t>
      </w:r>
      <w:r w:rsidRPr="00B2401E">
        <w:rPr>
          <w:rFonts w:ascii="Calibri" w:hAnsi="Calibri" w:cs="Calibri"/>
          <w:i/>
          <w:iCs/>
          <w:noProof/>
          <w:sz w:val="22"/>
          <w:szCs w:val="24"/>
        </w:rPr>
        <w:t>6</w:t>
      </w:r>
      <w:r w:rsidRPr="00B2401E">
        <w:rPr>
          <w:rFonts w:ascii="Calibri" w:hAnsi="Calibri" w:cs="Calibri"/>
          <w:noProof/>
          <w:sz w:val="22"/>
          <w:szCs w:val="24"/>
        </w:rPr>
        <w:t>(2), 45–60.</w:t>
      </w:r>
    </w:p>
    <w:p w14:paraId="786036D8" w14:textId="77777777" w:rsidR="00B2401E" w:rsidRPr="00B2401E" w:rsidRDefault="00B2401E" w:rsidP="00B2401E">
      <w:pPr>
        <w:widowControl w:val="0"/>
        <w:autoSpaceDE w:val="0"/>
        <w:autoSpaceDN w:val="0"/>
        <w:adjustRightInd w:val="0"/>
        <w:ind w:left="480" w:hanging="480"/>
        <w:jc w:val="both"/>
        <w:rPr>
          <w:rFonts w:ascii="Calibri" w:hAnsi="Calibri" w:cs="Calibri"/>
          <w:noProof/>
          <w:sz w:val="22"/>
          <w:szCs w:val="24"/>
        </w:rPr>
      </w:pPr>
      <w:r w:rsidRPr="00B2401E">
        <w:rPr>
          <w:rFonts w:ascii="Calibri" w:hAnsi="Calibri" w:cs="Calibri"/>
          <w:noProof/>
          <w:sz w:val="22"/>
          <w:szCs w:val="24"/>
        </w:rPr>
        <w:t xml:space="preserve">Subiakto, H., &amp; Fisip, U. A. (2013). Internet untuk pedesaan dan pemanfaatannya bagi masyarakat (The usage of internet for the village and villagers). </w:t>
      </w:r>
      <w:r w:rsidRPr="00B2401E">
        <w:rPr>
          <w:rFonts w:ascii="Calibri" w:hAnsi="Calibri" w:cs="Calibri"/>
          <w:i/>
          <w:iCs/>
          <w:noProof/>
          <w:sz w:val="22"/>
          <w:szCs w:val="24"/>
        </w:rPr>
        <w:t>Masyarakat, Kebudayaan Dan Politik</w:t>
      </w:r>
      <w:r w:rsidRPr="00B2401E">
        <w:rPr>
          <w:rFonts w:ascii="Calibri" w:hAnsi="Calibri" w:cs="Calibri"/>
          <w:noProof/>
          <w:sz w:val="22"/>
          <w:szCs w:val="24"/>
        </w:rPr>
        <w:t xml:space="preserve">, </w:t>
      </w:r>
      <w:r w:rsidRPr="00B2401E">
        <w:rPr>
          <w:rFonts w:ascii="Calibri" w:hAnsi="Calibri" w:cs="Calibri"/>
          <w:i/>
          <w:iCs/>
          <w:noProof/>
          <w:sz w:val="22"/>
          <w:szCs w:val="24"/>
        </w:rPr>
        <w:t>26</w:t>
      </w:r>
      <w:r w:rsidRPr="00B2401E">
        <w:rPr>
          <w:rFonts w:ascii="Calibri" w:hAnsi="Calibri" w:cs="Calibri"/>
          <w:noProof/>
          <w:sz w:val="22"/>
          <w:szCs w:val="24"/>
        </w:rPr>
        <w:t>(4), 243–256.</w:t>
      </w:r>
    </w:p>
    <w:p w14:paraId="1E24E200" w14:textId="77777777" w:rsidR="00B2401E" w:rsidRPr="00B2401E" w:rsidRDefault="00B2401E" w:rsidP="00B2401E">
      <w:pPr>
        <w:widowControl w:val="0"/>
        <w:autoSpaceDE w:val="0"/>
        <w:autoSpaceDN w:val="0"/>
        <w:adjustRightInd w:val="0"/>
        <w:ind w:left="480" w:hanging="480"/>
        <w:jc w:val="both"/>
        <w:rPr>
          <w:rFonts w:ascii="Calibri" w:hAnsi="Calibri" w:cs="Calibri"/>
          <w:noProof/>
          <w:sz w:val="22"/>
          <w:szCs w:val="24"/>
        </w:rPr>
      </w:pPr>
      <w:r w:rsidRPr="00B2401E">
        <w:rPr>
          <w:rFonts w:ascii="Calibri" w:hAnsi="Calibri" w:cs="Calibri"/>
          <w:noProof/>
          <w:sz w:val="22"/>
          <w:szCs w:val="24"/>
        </w:rPr>
        <w:t xml:space="preserve">Supartoyo, Y. H. (2023). </w:t>
      </w:r>
      <w:r w:rsidRPr="00B2401E">
        <w:rPr>
          <w:rFonts w:ascii="Calibri" w:hAnsi="Calibri" w:cs="Calibri"/>
          <w:i/>
          <w:iCs/>
          <w:noProof/>
          <w:sz w:val="22"/>
          <w:szCs w:val="24"/>
        </w:rPr>
        <w:t>PERAN INFRASTRUKTUR DALAM MENDUKUNG TRANSFORMASI EKONOMI DIGITAL PEDESAAN</w:t>
      </w:r>
      <w:r w:rsidRPr="00B2401E">
        <w:rPr>
          <w:rFonts w:ascii="Calibri" w:hAnsi="Calibri" w:cs="Calibri"/>
          <w:noProof/>
          <w:sz w:val="22"/>
          <w:szCs w:val="24"/>
        </w:rPr>
        <w:t>.</w:t>
      </w:r>
    </w:p>
    <w:p w14:paraId="07FED246" w14:textId="77777777" w:rsidR="00B2401E" w:rsidRPr="00B2401E" w:rsidRDefault="00B2401E" w:rsidP="00B2401E">
      <w:pPr>
        <w:widowControl w:val="0"/>
        <w:autoSpaceDE w:val="0"/>
        <w:autoSpaceDN w:val="0"/>
        <w:adjustRightInd w:val="0"/>
        <w:ind w:left="480" w:hanging="480"/>
        <w:jc w:val="both"/>
        <w:rPr>
          <w:rFonts w:ascii="Calibri" w:hAnsi="Calibri" w:cs="Calibri"/>
          <w:noProof/>
          <w:sz w:val="22"/>
          <w:szCs w:val="24"/>
        </w:rPr>
      </w:pPr>
      <w:r w:rsidRPr="00B2401E">
        <w:rPr>
          <w:rFonts w:ascii="Calibri" w:hAnsi="Calibri" w:cs="Calibri"/>
          <w:noProof/>
          <w:sz w:val="22"/>
          <w:szCs w:val="24"/>
        </w:rPr>
        <w:t xml:space="preserve">Susanto, A. (2014). Analisis Kebutuhan Tata Kelola Teknologi Informasi (TI) pada Implementasi Program Universal Service Obligation (USO): Studi Kasus Implementasi Pusat Layanan Internet Kecamatan (PLIK). </w:t>
      </w:r>
      <w:r w:rsidRPr="00B2401E">
        <w:rPr>
          <w:rFonts w:ascii="Calibri" w:hAnsi="Calibri" w:cs="Calibri"/>
          <w:i/>
          <w:iCs/>
          <w:noProof/>
          <w:sz w:val="22"/>
          <w:szCs w:val="24"/>
        </w:rPr>
        <w:t>Jurnal Penelitian Pos Dan Informatika</w:t>
      </w:r>
      <w:r w:rsidRPr="00B2401E">
        <w:rPr>
          <w:rFonts w:ascii="Calibri" w:hAnsi="Calibri" w:cs="Calibri"/>
          <w:noProof/>
          <w:sz w:val="22"/>
          <w:szCs w:val="24"/>
        </w:rPr>
        <w:t xml:space="preserve">, </w:t>
      </w:r>
      <w:r w:rsidRPr="00B2401E">
        <w:rPr>
          <w:rFonts w:ascii="Calibri" w:hAnsi="Calibri" w:cs="Calibri"/>
          <w:i/>
          <w:iCs/>
          <w:noProof/>
          <w:sz w:val="22"/>
          <w:szCs w:val="24"/>
        </w:rPr>
        <w:t>4</w:t>
      </w:r>
      <w:r w:rsidRPr="00B2401E">
        <w:rPr>
          <w:rFonts w:ascii="Calibri" w:hAnsi="Calibri" w:cs="Calibri"/>
          <w:noProof/>
          <w:sz w:val="22"/>
          <w:szCs w:val="24"/>
        </w:rPr>
        <w:t>(2), 151–165.</w:t>
      </w:r>
    </w:p>
    <w:p w14:paraId="55D58AB7" w14:textId="77777777" w:rsidR="00B2401E" w:rsidRPr="00B2401E" w:rsidRDefault="00B2401E" w:rsidP="00B2401E">
      <w:pPr>
        <w:widowControl w:val="0"/>
        <w:autoSpaceDE w:val="0"/>
        <w:autoSpaceDN w:val="0"/>
        <w:adjustRightInd w:val="0"/>
        <w:ind w:left="480" w:hanging="480"/>
        <w:jc w:val="both"/>
        <w:rPr>
          <w:rFonts w:ascii="Calibri" w:hAnsi="Calibri" w:cs="Calibri"/>
          <w:noProof/>
          <w:sz w:val="22"/>
          <w:szCs w:val="24"/>
        </w:rPr>
      </w:pPr>
      <w:r w:rsidRPr="00B2401E">
        <w:rPr>
          <w:rFonts w:ascii="Calibri" w:hAnsi="Calibri" w:cs="Calibri"/>
          <w:noProof/>
          <w:sz w:val="22"/>
          <w:szCs w:val="24"/>
        </w:rPr>
        <w:lastRenderedPageBreak/>
        <w:t xml:space="preserve">Suseno, T. A. P., Moh, A. L., Prayoga, R. A. S., &amp; Bagaskara, D. B. (2023). Pemerataan Infrastruktur Telekomunikasi untuk Kesejahteraan Digital. </w:t>
      </w:r>
      <w:r w:rsidRPr="00B2401E">
        <w:rPr>
          <w:rFonts w:ascii="Calibri" w:hAnsi="Calibri" w:cs="Calibri"/>
          <w:i/>
          <w:iCs/>
          <w:noProof/>
          <w:sz w:val="22"/>
          <w:szCs w:val="24"/>
        </w:rPr>
        <w:t>Prosiding SEMNAS INOTEK (Seminar Nasional Inovasi Teknologi)</w:t>
      </w:r>
      <w:r w:rsidRPr="00B2401E">
        <w:rPr>
          <w:rFonts w:ascii="Calibri" w:hAnsi="Calibri" w:cs="Calibri"/>
          <w:noProof/>
          <w:sz w:val="22"/>
          <w:szCs w:val="24"/>
        </w:rPr>
        <w:t xml:space="preserve">, </w:t>
      </w:r>
      <w:r w:rsidRPr="00B2401E">
        <w:rPr>
          <w:rFonts w:ascii="Calibri" w:hAnsi="Calibri" w:cs="Calibri"/>
          <w:i/>
          <w:iCs/>
          <w:noProof/>
          <w:sz w:val="22"/>
          <w:szCs w:val="24"/>
        </w:rPr>
        <w:t>7</w:t>
      </w:r>
      <w:r w:rsidRPr="00B2401E">
        <w:rPr>
          <w:rFonts w:ascii="Calibri" w:hAnsi="Calibri" w:cs="Calibri"/>
          <w:noProof/>
          <w:sz w:val="22"/>
          <w:szCs w:val="24"/>
        </w:rPr>
        <w:t>(1), 9–17.</w:t>
      </w:r>
    </w:p>
    <w:p w14:paraId="7C376CA9" w14:textId="77777777" w:rsidR="00B2401E" w:rsidRPr="00B2401E" w:rsidRDefault="00B2401E" w:rsidP="00B2401E">
      <w:pPr>
        <w:widowControl w:val="0"/>
        <w:autoSpaceDE w:val="0"/>
        <w:autoSpaceDN w:val="0"/>
        <w:adjustRightInd w:val="0"/>
        <w:ind w:left="480" w:hanging="480"/>
        <w:jc w:val="both"/>
        <w:rPr>
          <w:rFonts w:ascii="Calibri" w:hAnsi="Calibri" w:cs="Calibri"/>
          <w:noProof/>
          <w:sz w:val="22"/>
          <w:szCs w:val="24"/>
        </w:rPr>
      </w:pPr>
      <w:r w:rsidRPr="00B2401E">
        <w:rPr>
          <w:rFonts w:ascii="Calibri" w:hAnsi="Calibri" w:cs="Calibri"/>
          <w:noProof/>
          <w:sz w:val="22"/>
          <w:szCs w:val="24"/>
        </w:rPr>
        <w:t xml:space="preserve">Syarif, N. (2021). Analisis SWOT untuk Strategi Implementasi Program Layanan Internet Kecamatan pada Pelaksanaan Kewajiban Pelayanan Universal Telekomunikasi (KPU/USO) di Kota Ternate. </w:t>
      </w:r>
      <w:r w:rsidRPr="00B2401E">
        <w:rPr>
          <w:rFonts w:ascii="Calibri" w:hAnsi="Calibri" w:cs="Calibri"/>
          <w:i/>
          <w:iCs/>
          <w:noProof/>
          <w:sz w:val="22"/>
          <w:szCs w:val="24"/>
        </w:rPr>
        <w:t>JURNAL SAINS, SOSIAL DAN HUMANIORA (JSSH)</w:t>
      </w:r>
      <w:r w:rsidRPr="00B2401E">
        <w:rPr>
          <w:rFonts w:ascii="Calibri" w:hAnsi="Calibri" w:cs="Calibri"/>
          <w:noProof/>
          <w:sz w:val="22"/>
          <w:szCs w:val="24"/>
        </w:rPr>
        <w:t xml:space="preserve">, </w:t>
      </w:r>
      <w:r w:rsidRPr="00B2401E">
        <w:rPr>
          <w:rFonts w:ascii="Calibri" w:hAnsi="Calibri" w:cs="Calibri"/>
          <w:i/>
          <w:iCs/>
          <w:noProof/>
          <w:sz w:val="22"/>
          <w:szCs w:val="24"/>
        </w:rPr>
        <w:t>1</w:t>
      </w:r>
      <w:r w:rsidRPr="00B2401E">
        <w:rPr>
          <w:rFonts w:ascii="Calibri" w:hAnsi="Calibri" w:cs="Calibri"/>
          <w:noProof/>
          <w:sz w:val="22"/>
          <w:szCs w:val="24"/>
        </w:rPr>
        <w:t>(1), 51–58.</w:t>
      </w:r>
    </w:p>
    <w:p w14:paraId="75509BF5" w14:textId="77777777" w:rsidR="00B2401E" w:rsidRPr="00B2401E" w:rsidRDefault="00B2401E" w:rsidP="00B2401E">
      <w:pPr>
        <w:widowControl w:val="0"/>
        <w:autoSpaceDE w:val="0"/>
        <w:autoSpaceDN w:val="0"/>
        <w:adjustRightInd w:val="0"/>
        <w:ind w:left="480" w:hanging="480"/>
        <w:jc w:val="both"/>
        <w:rPr>
          <w:rFonts w:ascii="Calibri" w:hAnsi="Calibri" w:cs="Calibri"/>
          <w:noProof/>
          <w:sz w:val="22"/>
          <w:szCs w:val="24"/>
        </w:rPr>
      </w:pPr>
      <w:r w:rsidRPr="00B2401E">
        <w:rPr>
          <w:rFonts w:ascii="Calibri" w:hAnsi="Calibri" w:cs="Calibri"/>
          <w:noProof/>
          <w:sz w:val="22"/>
          <w:szCs w:val="24"/>
        </w:rPr>
        <w:t xml:space="preserve">Wahyuni, S. (2016). Perkembangan Telekomunikasi. </w:t>
      </w:r>
      <w:r w:rsidRPr="00B2401E">
        <w:rPr>
          <w:rFonts w:ascii="Calibri" w:hAnsi="Calibri" w:cs="Calibri"/>
          <w:i/>
          <w:iCs/>
          <w:noProof/>
          <w:sz w:val="22"/>
          <w:szCs w:val="24"/>
        </w:rPr>
        <w:t>Artikel</w:t>
      </w:r>
      <w:r w:rsidRPr="00B2401E">
        <w:rPr>
          <w:rFonts w:ascii="Calibri" w:hAnsi="Calibri" w:cs="Calibri"/>
          <w:noProof/>
          <w:sz w:val="22"/>
          <w:szCs w:val="24"/>
        </w:rPr>
        <w:t>.</w:t>
      </w:r>
    </w:p>
    <w:p w14:paraId="307BFCEB" w14:textId="77777777" w:rsidR="00B2401E" w:rsidRPr="00B2401E" w:rsidRDefault="00B2401E" w:rsidP="00B2401E">
      <w:pPr>
        <w:widowControl w:val="0"/>
        <w:autoSpaceDE w:val="0"/>
        <w:autoSpaceDN w:val="0"/>
        <w:adjustRightInd w:val="0"/>
        <w:ind w:left="480" w:hanging="480"/>
        <w:jc w:val="both"/>
        <w:rPr>
          <w:rFonts w:ascii="Calibri" w:hAnsi="Calibri" w:cs="Calibri"/>
          <w:noProof/>
          <w:sz w:val="22"/>
          <w:szCs w:val="24"/>
        </w:rPr>
      </w:pPr>
      <w:r w:rsidRPr="00B2401E">
        <w:rPr>
          <w:rFonts w:ascii="Calibri" w:hAnsi="Calibri" w:cs="Calibri"/>
          <w:noProof/>
          <w:sz w:val="22"/>
          <w:szCs w:val="24"/>
        </w:rPr>
        <w:t xml:space="preserve">Wardiana, W. (2002). </w:t>
      </w:r>
      <w:r w:rsidRPr="00B2401E">
        <w:rPr>
          <w:rFonts w:ascii="Calibri" w:hAnsi="Calibri" w:cs="Calibri"/>
          <w:i/>
          <w:iCs/>
          <w:noProof/>
          <w:sz w:val="22"/>
          <w:szCs w:val="24"/>
        </w:rPr>
        <w:t>Perkembangan teknologi informasi di Indonesia</w:t>
      </w:r>
      <w:r w:rsidRPr="00B2401E">
        <w:rPr>
          <w:rFonts w:ascii="Calibri" w:hAnsi="Calibri" w:cs="Calibri"/>
          <w:noProof/>
          <w:sz w:val="22"/>
          <w:szCs w:val="24"/>
        </w:rPr>
        <w:t>.</w:t>
      </w:r>
    </w:p>
    <w:p w14:paraId="1FA2810A" w14:textId="77777777" w:rsidR="00B2401E" w:rsidRPr="00B2401E" w:rsidRDefault="00B2401E" w:rsidP="00B2401E">
      <w:pPr>
        <w:widowControl w:val="0"/>
        <w:autoSpaceDE w:val="0"/>
        <w:autoSpaceDN w:val="0"/>
        <w:adjustRightInd w:val="0"/>
        <w:ind w:left="480" w:hanging="480"/>
        <w:jc w:val="both"/>
        <w:rPr>
          <w:rFonts w:ascii="Calibri" w:hAnsi="Calibri" w:cs="Calibri"/>
          <w:noProof/>
          <w:sz w:val="22"/>
          <w:szCs w:val="24"/>
        </w:rPr>
      </w:pPr>
      <w:r w:rsidRPr="00B2401E">
        <w:rPr>
          <w:rFonts w:ascii="Calibri" w:hAnsi="Calibri" w:cs="Calibri"/>
          <w:noProof/>
          <w:sz w:val="22"/>
          <w:szCs w:val="24"/>
        </w:rPr>
        <w:t xml:space="preserve">Widagdo, P. B. (2016). Analisis perkembangan e-commerce dalam mendorong pertumbuhan ekonomi wilayah di Indonesia. </w:t>
      </w:r>
      <w:r w:rsidRPr="00B2401E">
        <w:rPr>
          <w:rFonts w:ascii="Calibri" w:hAnsi="Calibri" w:cs="Calibri"/>
          <w:i/>
          <w:iCs/>
          <w:noProof/>
          <w:sz w:val="22"/>
          <w:szCs w:val="24"/>
        </w:rPr>
        <w:t>Universitas Gajah Mada</w:t>
      </w:r>
      <w:r w:rsidRPr="00B2401E">
        <w:rPr>
          <w:rFonts w:ascii="Calibri" w:hAnsi="Calibri" w:cs="Calibri"/>
          <w:noProof/>
          <w:sz w:val="22"/>
          <w:szCs w:val="24"/>
        </w:rPr>
        <w:t>.</w:t>
      </w:r>
    </w:p>
    <w:p w14:paraId="383D22EB" w14:textId="77777777" w:rsidR="00B2401E" w:rsidRPr="00B2401E" w:rsidRDefault="00B2401E" w:rsidP="00B2401E">
      <w:pPr>
        <w:widowControl w:val="0"/>
        <w:autoSpaceDE w:val="0"/>
        <w:autoSpaceDN w:val="0"/>
        <w:adjustRightInd w:val="0"/>
        <w:ind w:left="480" w:hanging="480"/>
        <w:jc w:val="both"/>
        <w:rPr>
          <w:rFonts w:ascii="Calibri" w:hAnsi="Calibri" w:cs="Calibri"/>
          <w:noProof/>
          <w:sz w:val="22"/>
        </w:rPr>
      </w:pPr>
      <w:r w:rsidRPr="00B2401E">
        <w:rPr>
          <w:rFonts w:ascii="Calibri" w:hAnsi="Calibri" w:cs="Calibri"/>
          <w:noProof/>
          <w:sz w:val="22"/>
          <w:szCs w:val="24"/>
        </w:rPr>
        <w:t xml:space="preserve">Xavier, P. (2006). Universal access to telecommunications in a competitive environment. </w:t>
      </w:r>
      <w:r w:rsidRPr="00B2401E">
        <w:rPr>
          <w:rFonts w:ascii="Calibri" w:hAnsi="Calibri" w:cs="Calibri"/>
          <w:i/>
          <w:iCs/>
          <w:noProof/>
          <w:sz w:val="22"/>
          <w:szCs w:val="24"/>
        </w:rPr>
        <w:t>OECD Trade Policy Studies Liberalisation and Universal Access to Basic Services Telecommunications, Water and Sanitation, Financial Services, and Electricity: Telecommunications, Water and Sanitation, Financial Services, and Electricity</w:t>
      </w:r>
      <w:r w:rsidRPr="00B2401E">
        <w:rPr>
          <w:rFonts w:ascii="Calibri" w:hAnsi="Calibri" w:cs="Calibri"/>
          <w:noProof/>
          <w:sz w:val="22"/>
          <w:szCs w:val="24"/>
        </w:rPr>
        <w:t>, 25.</w:t>
      </w:r>
    </w:p>
    <w:p w14:paraId="4CC9C567" w14:textId="76DB0F0A" w:rsidR="00756482" w:rsidRDefault="00B2401E" w:rsidP="00B2401E">
      <w:pPr>
        <w:widowControl w:val="0"/>
        <w:ind w:left="482" w:hanging="482"/>
        <w:jc w:val="both"/>
        <w:rPr>
          <w:rFonts w:ascii="Calibri" w:eastAsia="Calibri" w:hAnsi="Calibri" w:cs="Calibri"/>
          <w:sz w:val="22"/>
          <w:szCs w:val="22"/>
        </w:rPr>
        <w:sectPr w:rsidR="00756482">
          <w:type w:val="continuous"/>
          <w:pgSz w:w="11907" w:h="16840"/>
          <w:pgMar w:top="1701" w:right="1418" w:bottom="1701" w:left="1418" w:header="567" w:footer="567" w:gutter="0"/>
          <w:cols w:space="720"/>
        </w:sectPr>
      </w:pPr>
      <w:r>
        <w:rPr>
          <w:rFonts w:ascii="Calibri" w:eastAsia="Calibri" w:hAnsi="Calibri" w:cs="Calibri"/>
          <w:sz w:val="22"/>
          <w:szCs w:val="22"/>
        </w:rPr>
        <w:fldChar w:fldCharType="end"/>
      </w:r>
    </w:p>
    <w:p w14:paraId="73A6F155" w14:textId="77777777" w:rsidR="00756482" w:rsidRDefault="00756482">
      <w:pPr>
        <w:pBdr>
          <w:top w:val="nil"/>
          <w:left w:val="nil"/>
          <w:bottom w:val="nil"/>
          <w:right w:val="nil"/>
          <w:between w:val="nil"/>
        </w:pBdr>
        <w:ind w:firstLine="426"/>
        <w:jc w:val="both"/>
        <w:rPr>
          <w:rFonts w:ascii="Calibri" w:eastAsia="Calibri" w:hAnsi="Calibri" w:cs="Calibri"/>
          <w:color w:val="000000"/>
          <w:sz w:val="22"/>
          <w:szCs w:val="22"/>
        </w:rPr>
        <w:sectPr w:rsidR="00756482">
          <w:type w:val="continuous"/>
          <w:pgSz w:w="11907" w:h="16840"/>
          <w:pgMar w:top="1701" w:right="1418" w:bottom="1701" w:left="1418" w:header="567" w:footer="567" w:gutter="0"/>
          <w:cols w:num="2" w:space="720" w:equalWidth="0">
            <w:col w:w="4175" w:space="720"/>
            <w:col w:w="4175" w:space="0"/>
          </w:cols>
          <w:titlePg/>
        </w:sectPr>
      </w:pPr>
    </w:p>
    <w:p w14:paraId="66853FD0" w14:textId="77777777" w:rsidR="00756482" w:rsidRDefault="00756482">
      <w:pPr>
        <w:pBdr>
          <w:top w:val="nil"/>
          <w:left w:val="nil"/>
          <w:bottom w:val="nil"/>
          <w:right w:val="nil"/>
          <w:between w:val="nil"/>
        </w:pBdr>
        <w:jc w:val="both"/>
        <w:rPr>
          <w:rFonts w:ascii="Calibri" w:eastAsia="Calibri" w:hAnsi="Calibri" w:cs="Calibri"/>
          <w:color w:val="000000"/>
          <w:sz w:val="22"/>
          <w:szCs w:val="22"/>
        </w:rPr>
        <w:sectPr w:rsidR="00756482">
          <w:type w:val="continuous"/>
          <w:pgSz w:w="11907" w:h="16840"/>
          <w:pgMar w:top="1701" w:right="1418" w:bottom="1701" w:left="1418" w:header="567" w:footer="567" w:gutter="0"/>
          <w:cols w:num="2" w:space="720" w:equalWidth="0">
            <w:col w:w="4175" w:space="720"/>
            <w:col w:w="4175" w:space="0"/>
          </w:cols>
          <w:titlePg/>
        </w:sectPr>
      </w:pPr>
    </w:p>
    <w:p w14:paraId="20EE0B2C" w14:textId="77777777" w:rsidR="00756482" w:rsidRDefault="00756482">
      <w:pPr>
        <w:widowControl w:val="0"/>
        <w:ind w:left="482" w:hanging="482"/>
        <w:rPr>
          <w:rFonts w:ascii="Calibri" w:eastAsia="Calibri" w:hAnsi="Calibri" w:cs="Calibri"/>
        </w:rPr>
        <w:sectPr w:rsidR="00756482">
          <w:type w:val="continuous"/>
          <w:pgSz w:w="11907" w:h="16840"/>
          <w:pgMar w:top="1701" w:right="1418" w:bottom="1701" w:left="1418" w:header="567" w:footer="567" w:gutter="0"/>
          <w:cols w:space="720"/>
          <w:titlePg/>
        </w:sectPr>
      </w:pPr>
    </w:p>
    <w:p w14:paraId="672F4D15" w14:textId="77777777" w:rsidR="00756482" w:rsidRDefault="00756482">
      <w:pPr>
        <w:pBdr>
          <w:top w:val="nil"/>
          <w:left w:val="nil"/>
          <w:bottom w:val="nil"/>
          <w:right w:val="nil"/>
          <w:between w:val="nil"/>
        </w:pBdr>
        <w:shd w:val="clear" w:color="auto" w:fill="FFFFFF"/>
        <w:jc w:val="both"/>
        <w:rPr>
          <w:rFonts w:ascii="Calibri" w:eastAsia="Calibri" w:hAnsi="Calibri" w:cs="Calibri"/>
          <w:sz w:val="22"/>
          <w:szCs w:val="22"/>
        </w:rPr>
        <w:sectPr w:rsidR="00756482">
          <w:type w:val="continuous"/>
          <w:pgSz w:w="11907" w:h="16840"/>
          <w:pgMar w:top="1701" w:right="1418" w:bottom="1701" w:left="1418" w:header="567" w:footer="567" w:gutter="0"/>
          <w:cols w:space="720"/>
          <w:titlePg/>
        </w:sectPr>
      </w:pPr>
    </w:p>
    <w:p w14:paraId="1CACFE04" w14:textId="77777777" w:rsidR="00756482" w:rsidRDefault="00756482">
      <w:pPr>
        <w:jc w:val="both"/>
        <w:rPr>
          <w:rFonts w:ascii="Calibri" w:eastAsia="Calibri" w:hAnsi="Calibri" w:cs="Calibri"/>
        </w:rPr>
        <w:sectPr w:rsidR="00756482">
          <w:type w:val="continuous"/>
          <w:pgSz w:w="11907" w:h="16840"/>
          <w:pgMar w:top="1701" w:right="1418" w:bottom="1701" w:left="1418" w:header="567" w:footer="567" w:gutter="0"/>
          <w:cols w:space="720"/>
          <w:titlePg/>
        </w:sectPr>
      </w:pPr>
    </w:p>
    <w:p w14:paraId="33999BB2" w14:textId="77777777" w:rsidR="00756482" w:rsidRDefault="00756482">
      <w:pPr>
        <w:jc w:val="both"/>
        <w:rPr>
          <w:rFonts w:ascii="Calibri" w:eastAsia="Calibri" w:hAnsi="Calibri" w:cs="Calibri"/>
        </w:rPr>
      </w:pPr>
    </w:p>
    <w:sectPr w:rsidR="00756482">
      <w:type w:val="continuous"/>
      <w:pgSz w:w="11907" w:h="16840"/>
      <w:pgMar w:top="1701" w:right="1418" w:bottom="1701" w:left="1418"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25A122" w14:textId="77777777" w:rsidR="00362690" w:rsidRDefault="00362690">
      <w:r>
        <w:separator/>
      </w:r>
    </w:p>
  </w:endnote>
  <w:endnote w:type="continuationSeparator" w:id="0">
    <w:p w14:paraId="173ED268" w14:textId="77777777" w:rsidR="00362690" w:rsidRDefault="003626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aditional Arabic">
    <w:charset w:val="B2"/>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7E1B7B" w14:textId="77777777" w:rsidR="00756482" w:rsidRDefault="00AD726D">
    <w:pPr>
      <w:pBdr>
        <w:top w:val="nil"/>
        <w:left w:val="nil"/>
        <w:bottom w:val="nil"/>
        <w:right w:val="nil"/>
        <w:between w:val="nil"/>
      </w:pBdr>
      <w:tabs>
        <w:tab w:val="center" w:pos="4680"/>
        <w:tab w:val="right" w:pos="9360"/>
      </w:tabs>
      <w:jc w:val="right"/>
      <w:rPr>
        <w:rFonts w:ascii="Calibri" w:eastAsia="Calibri" w:hAnsi="Calibri" w:cs="Calibri"/>
        <w:color w:val="000000"/>
        <w:sz w:val="18"/>
        <w:szCs w:val="18"/>
      </w:rPr>
    </w:pPr>
    <w:r>
      <w:rPr>
        <w:rFonts w:ascii="Calibri" w:eastAsia="Calibri" w:hAnsi="Calibri" w:cs="Calibri"/>
        <w:color w:val="000000"/>
        <w:sz w:val="18"/>
        <w:szCs w:val="18"/>
      </w:rPr>
      <w:fldChar w:fldCharType="begin"/>
    </w:r>
    <w:r>
      <w:rPr>
        <w:rFonts w:ascii="Calibri" w:eastAsia="Calibri" w:hAnsi="Calibri" w:cs="Calibri"/>
        <w:color w:val="000000"/>
        <w:sz w:val="18"/>
        <w:szCs w:val="18"/>
      </w:rPr>
      <w:instrText>PAGE</w:instrText>
    </w:r>
    <w:r>
      <w:rPr>
        <w:rFonts w:ascii="Calibri" w:eastAsia="Calibri" w:hAnsi="Calibri" w:cs="Calibri"/>
        <w:color w:val="000000"/>
        <w:sz w:val="18"/>
        <w:szCs w:val="18"/>
      </w:rPr>
      <w:fldChar w:fldCharType="separate"/>
    </w:r>
    <w:r w:rsidR="00371E01">
      <w:rPr>
        <w:rFonts w:ascii="Calibri" w:eastAsia="Calibri" w:hAnsi="Calibri" w:cs="Calibri"/>
        <w:noProof/>
        <w:color w:val="000000"/>
        <w:sz w:val="18"/>
        <w:szCs w:val="18"/>
      </w:rPr>
      <w:t>3</w:t>
    </w:r>
    <w:r>
      <w:rPr>
        <w:rFonts w:ascii="Calibri" w:eastAsia="Calibri" w:hAnsi="Calibri" w:cs="Calibri"/>
        <w:color w:val="000000"/>
        <w:sz w:val="18"/>
        <w:szCs w:val="18"/>
      </w:rPr>
      <w:fldChar w:fldCharType="end"/>
    </w:r>
  </w:p>
  <w:p w14:paraId="40F10DDB" w14:textId="77777777" w:rsidR="00756482" w:rsidRDefault="00AD726D">
    <w:pPr>
      <w:pBdr>
        <w:top w:val="nil"/>
        <w:left w:val="nil"/>
        <w:bottom w:val="nil"/>
        <w:right w:val="nil"/>
        <w:between w:val="nil"/>
      </w:pBdr>
      <w:tabs>
        <w:tab w:val="center" w:pos="4680"/>
        <w:tab w:val="right" w:pos="9360"/>
      </w:tabs>
      <w:rPr>
        <w:rFonts w:ascii="Calibri" w:eastAsia="Calibri" w:hAnsi="Calibri" w:cs="Calibri"/>
        <w:color w:val="000000"/>
        <w:sz w:val="18"/>
        <w:szCs w:val="18"/>
      </w:rPr>
    </w:pPr>
    <w:r>
      <w:rPr>
        <w:rFonts w:ascii="Calibri" w:eastAsia="Calibri" w:hAnsi="Calibri" w:cs="Calibri"/>
        <w:color w:val="000000"/>
        <w:sz w:val="18"/>
        <w:szCs w:val="18"/>
      </w:rPr>
      <w:t>Judul Artikel Ditulis Dengan Huruf Calibri (body) 9pt</w:t>
    </w:r>
  </w:p>
  <w:p w14:paraId="7AAD7208" w14:textId="77777777" w:rsidR="00756482" w:rsidRDefault="00AD726D">
    <w:pPr>
      <w:pBdr>
        <w:top w:val="nil"/>
        <w:left w:val="nil"/>
        <w:bottom w:val="nil"/>
        <w:right w:val="nil"/>
        <w:between w:val="nil"/>
      </w:pBdr>
      <w:tabs>
        <w:tab w:val="center" w:pos="4680"/>
        <w:tab w:val="right" w:pos="9360"/>
      </w:tabs>
      <w:rPr>
        <w:color w:val="000000"/>
      </w:rPr>
    </w:pPr>
    <w:r>
      <w:rPr>
        <w:rFonts w:ascii="Calibri" w:eastAsia="Calibri" w:hAnsi="Calibri" w:cs="Calibri"/>
        <w:color w:val="000000"/>
        <w:sz w:val="18"/>
        <w:szCs w:val="18"/>
      </w:rPr>
      <w:t>Nama Penulis 1, Nama Penulis 2, Nama Penulis 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644D14" w14:textId="77777777" w:rsidR="00756482" w:rsidRDefault="00AD726D">
    <w:pPr>
      <w:pBdr>
        <w:top w:val="nil"/>
        <w:left w:val="nil"/>
        <w:bottom w:val="nil"/>
        <w:right w:val="nil"/>
        <w:between w:val="nil"/>
      </w:pBdr>
      <w:tabs>
        <w:tab w:val="center" w:pos="4680"/>
        <w:tab w:val="right" w:pos="9360"/>
      </w:tabs>
      <w:jc w:val="right"/>
      <w:rPr>
        <w:rFonts w:ascii="Calibri" w:eastAsia="Calibri" w:hAnsi="Calibri" w:cs="Calibri"/>
        <w:color w:val="000000"/>
        <w:sz w:val="18"/>
        <w:szCs w:val="18"/>
      </w:rPr>
    </w:pPr>
    <w:r>
      <w:rPr>
        <w:rFonts w:ascii="Calibri" w:eastAsia="Calibri" w:hAnsi="Calibri" w:cs="Calibri"/>
        <w:color w:val="000000"/>
        <w:sz w:val="18"/>
        <w:szCs w:val="18"/>
      </w:rPr>
      <w:fldChar w:fldCharType="begin"/>
    </w:r>
    <w:r>
      <w:rPr>
        <w:rFonts w:ascii="Calibri" w:eastAsia="Calibri" w:hAnsi="Calibri" w:cs="Calibri"/>
        <w:color w:val="000000"/>
        <w:sz w:val="18"/>
        <w:szCs w:val="18"/>
      </w:rPr>
      <w:instrText>PAGE</w:instrText>
    </w:r>
    <w:r>
      <w:rPr>
        <w:rFonts w:ascii="Calibri" w:eastAsia="Calibri" w:hAnsi="Calibri" w:cs="Calibri"/>
        <w:color w:val="000000"/>
        <w:sz w:val="18"/>
        <w:szCs w:val="18"/>
      </w:rPr>
      <w:fldChar w:fldCharType="separate"/>
    </w:r>
    <w:r w:rsidR="00371E01">
      <w:rPr>
        <w:rFonts w:ascii="Calibri" w:eastAsia="Calibri" w:hAnsi="Calibri" w:cs="Calibri"/>
        <w:noProof/>
        <w:color w:val="000000"/>
        <w:sz w:val="18"/>
        <w:szCs w:val="18"/>
      </w:rPr>
      <w:t>1</w:t>
    </w:r>
    <w:r>
      <w:rPr>
        <w:rFonts w:ascii="Calibri" w:eastAsia="Calibri" w:hAnsi="Calibri" w:cs="Calibri"/>
        <w:color w:val="000000"/>
        <w:sz w:val="18"/>
        <w:szCs w:val="18"/>
      </w:rPr>
      <w:fldChar w:fldCharType="end"/>
    </w:r>
  </w:p>
  <w:p w14:paraId="4FEDAA2B" w14:textId="77777777" w:rsidR="00756482" w:rsidRDefault="00AD726D">
    <w:pPr>
      <w:pBdr>
        <w:top w:val="nil"/>
        <w:left w:val="nil"/>
        <w:bottom w:val="nil"/>
        <w:right w:val="nil"/>
        <w:between w:val="nil"/>
      </w:pBdr>
      <w:tabs>
        <w:tab w:val="center" w:pos="4680"/>
        <w:tab w:val="right" w:pos="9360"/>
      </w:tabs>
      <w:rPr>
        <w:rFonts w:ascii="Calibri" w:eastAsia="Calibri" w:hAnsi="Calibri" w:cs="Calibri"/>
        <w:color w:val="000000"/>
        <w:sz w:val="16"/>
        <w:szCs w:val="16"/>
      </w:rPr>
    </w:pPr>
    <w:r>
      <w:rPr>
        <w:rFonts w:ascii="Calibri" w:eastAsia="Calibri" w:hAnsi="Calibri" w:cs="Calibri"/>
        <w:color w:val="000000"/>
        <w:sz w:val="16"/>
        <w:szCs w:val="16"/>
      </w:rPr>
      <w:t xml:space="preserve">Terakreditasi </w:t>
    </w:r>
    <w:hyperlink r:id="rId1">
      <w:r>
        <w:rPr>
          <w:rFonts w:ascii="Calibri" w:eastAsia="Calibri" w:hAnsi="Calibri" w:cs="Calibri"/>
          <w:color w:val="0000FF"/>
          <w:sz w:val="16"/>
          <w:szCs w:val="16"/>
          <w:u w:val="single"/>
        </w:rPr>
        <w:t>Peringkat 3</w:t>
      </w:r>
    </w:hyperlink>
    <w:r>
      <w:rPr>
        <w:rFonts w:ascii="Calibri" w:eastAsia="Calibri" w:hAnsi="Calibri" w:cs="Calibri"/>
        <w:color w:val="000000"/>
        <w:sz w:val="16"/>
        <w:szCs w:val="16"/>
      </w:rPr>
      <w:t xml:space="preserve"> berdasarkan</w:t>
    </w:r>
    <w:r>
      <w:rPr>
        <w:rFonts w:ascii="Calibri" w:eastAsia="Calibri" w:hAnsi="Calibri" w:cs="Calibri"/>
        <w:color w:val="000000"/>
        <w:sz w:val="22"/>
        <w:szCs w:val="22"/>
      </w:rPr>
      <w:t xml:space="preserve"> </w:t>
    </w:r>
    <w:r>
      <w:rPr>
        <w:rFonts w:ascii="Calibri" w:eastAsia="Calibri" w:hAnsi="Calibri" w:cs="Calibri"/>
        <w:color w:val="000000"/>
        <w:sz w:val="16"/>
        <w:szCs w:val="16"/>
      </w:rPr>
      <w:t xml:space="preserve">Dirjen Diktiristek  </w:t>
    </w:r>
  </w:p>
  <w:p w14:paraId="6BA60C69" w14:textId="77777777" w:rsidR="00756482" w:rsidRDefault="00AD726D">
    <w:pPr>
      <w:pBdr>
        <w:top w:val="nil"/>
        <w:left w:val="nil"/>
        <w:bottom w:val="nil"/>
        <w:right w:val="nil"/>
        <w:between w:val="nil"/>
      </w:pBdr>
      <w:tabs>
        <w:tab w:val="center" w:pos="4680"/>
        <w:tab w:val="right" w:pos="9360"/>
      </w:tabs>
      <w:rPr>
        <w:rFonts w:ascii="Calibri" w:eastAsia="Calibri" w:hAnsi="Calibri" w:cs="Calibri"/>
        <w:color w:val="000000"/>
        <w:sz w:val="22"/>
        <w:szCs w:val="22"/>
      </w:rPr>
    </w:pPr>
    <w:r>
      <w:rPr>
        <w:rFonts w:ascii="Calibri" w:eastAsia="Calibri" w:hAnsi="Calibri" w:cs="Calibri"/>
        <w:sz w:val="16"/>
        <w:szCs w:val="16"/>
      </w:rPr>
      <w:t>No.204/E/KPT/2022.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FD6575" w14:textId="77777777" w:rsidR="00362690" w:rsidRDefault="00362690">
      <w:r>
        <w:separator/>
      </w:r>
    </w:p>
  </w:footnote>
  <w:footnote w:type="continuationSeparator" w:id="0">
    <w:p w14:paraId="12D0A431" w14:textId="77777777" w:rsidR="00362690" w:rsidRDefault="003626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2E1F5A" w14:textId="77777777" w:rsidR="00756482" w:rsidRDefault="00AD726D">
    <w:pPr>
      <w:jc w:val="center"/>
      <w:rPr>
        <w:rFonts w:ascii="Calibri" w:eastAsia="Calibri" w:hAnsi="Calibri" w:cs="Calibri"/>
        <w:sz w:val="18"/>
        <w:szCs w:val="18"/>
      </w:rPr>
    </w:pPr>
    <w:bookmarkStart w:id="7" w:name="_heading=h.30j0zll" w:colFirst="0" w:colLast="0"/>
    <w:bookmarkEnd w:id="7"/>
    <w:r>
      <w:rPr>
        <w:rFonts w:ascii="Calibri" w:eastAsia="Calibri" w:hAnsi="Calibri" w:cs="Calibri"/>
        <w:b/>
        <w:sz w:val="18"/>
        <w:szCs w:val="18"/>
      </w:rPr>
      <w:t>WACANA: Jurnal Ilmiah Ilmu Komunikasi</w:t>
    </w:r>
    <w:r>
      <w:rPr>
        <w:rFonts w:ascii="Calibri" w:eastAsia="Calibri" w:hAnsi="Calibri" w:cs="Calibri"/>
        <w:sz w:val="18"/>
        <w:szCs w:val="18"/>
      </w:rPr>
      <w:t>, Volume. XX, No. XX, Juni 20XX, 1-3</w:t>
    </w:r>
  </w:p>
  <w:p w14:paraId="2C75A945" w14:textId="77777777" w:rsidR="00756482" w:rsidRDefault="00756482">
    <w:pPr>
      <w:pBdr>
        <w:top w:val="nil"/>
        <w:left w:val="nil"/>
        <w:bottom w:val="nil"/>
        <w:right w:val="nil"/>
        <w:between w:val="nil"/>
      </w:pBdr>
      <w:tabs>
        <w:tab w:val="center" w:pos="4320"/>
        <w:tab w:val="right" w:pos="8640"/>
      </w:tabs>
      <w:ind w:right="360" w:firstLine="36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40F70F" w14:textId="77777777" w:rsidR="00756482" w:rsidRDefault="00AD726D">
    <w:pPr>
      <w:pBdr>
        <w:top w:val="nil"/>
        <w:left w:val="nil"/>
        <w:bottom w:val="nil"/>
        <w:right w:val="nil"/>
        <w:between w:val="nil"/>
      </w:pBdr>
      <w:tabs>
        <w:tab w:val="center" w:pos="4680"/>
        <w:tab w:val="right" w:pos="9360"/>
      </w:tabs>
      <w:jc w:val="center"/>
      <w:rPr>
        <w:color w:val="000000"/>
      </w:rPr>
    </w:pPr>
    <w:r>
      <w:rPr>
        <w:noProof/>
        <w:color w:val="000000"/>
      </w:rPr>
      <w:drawing>
        <wp:inline distT="0" distB="0" distL="0" distR="0" wp14:anchorId="1D054C12" wp14:editId="6F43FEDE">
          <wp:extent cx="5252067" cy="851123"/>
          <wp:effectExtent l="0" t="0" r="0" b="0"/>
          <wp:docPr id="1504965305" name="Picture 1504965305" descr="A picture containing 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4.png" descr="A picture containing logo&#10;&#10;Description automatically generated"/>
                  <pic:cNvPicPr preferRelativeResize="0"/>
                </pic:nvPicPr>
                <pic:blipFill>
                  <a:blip r:embed="rId1"/>
                  <a:srcRect t="26786" b="24602"/>
                  <a:stretch>
                    <a:fillRect/>
                  </a:stretch>
                </pic:blipFill>
                <pic:spPr>
                  <a:xfrm>
                    <a:off x="0" y="0"/>
                    <a:ext cx="5252067" cy="851123"/>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3665D"/>
    <w:multiLevelType w:val="hybridMultilevel"/>
    <w:tmpl w:val="86E0E6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581554"/>
    <w:multiLevelType w:val="hybridMultilevel"/>
    <w:tmpl w:val="439C3ED2"/>
    <w:lvl w:ilvl="0" w:tplc="9C8402D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F7E0DD8"/>
    <w:multiLevelType w:val="hybridMultilevel"/>
    <w:tmpl w:val="50844EA2"/>
    <w:lvl w:ilvl="0" w:tplc="832CC6E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89160FE"/>
    <w:multiLevelType w:val="hybridMultilevel"/>
    <w:tmpl w:val="91A260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9"/>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6482"/>
    <w:rsid w:val="0006354E"/>
    <w:rsid w:val="00126D36"/>
    <w:rsid w:val="001C5E5B"/>
    <w:rsid w:val="00264FDF"/>
    <w:rsid w:val="002D296A"/>
    <w:rsid w:val="002E232A"/>
    <w:rsid w:val="00362690"/>
    <w:rsid w:val="00371D70"/>
    <w:rsid w:val="00371E01"/>
    <w:rsid w:val="00460151"/>
    <w:rsid w:val="005648B3"/>
    <w:rsid w:val="00613CCC"/>
    <w:rsid w:val="00677629"/>
    <w:rsid w:val="007257E1"/>
    <w:rsid w:val="00756482"/>
    <w:rsid w:val="00823086"/>
    <w:rsid w:val="009B195D"/>
    <w:rsid w:val="009C0AA1"/>
    <w:rsid w:val="00AA09CC"/>
    <w:rsid w:val="00AB54DB"/>
    <w:rsid w:val="00AD726D"/>
    <w:rsid w:val="00B2401E"/>
    <w:rsid w:val="00B52E2A"/>
    <w:rsid w:val="00B57CDF"/>
    <w:rsid w:val="00E81585"/>
    <w:rsid w:val="00E8242B"/>
    <w:rsid w:val="00FE1D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25B69B"/>
  <w15:docId w15:val="{2DB6D053-0196-461C-A05A-048A4134D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43FFC"/>
  </w:style>
  <w:style w:type="paragraph" w:styleId="Heading1">
    <w:name w:val="heading 1"/>
    <w:basedOn w:val="Normal"/>
    <w:next w:val="Normal"/>
    <w:uiPriority w:val="9"/>
    <w:qFormat/>
    <w:rsid w:val="00243FFC"/>
    <w:pPr>
      <w:keepNext/>
      <w:spacing w:line="480" w:lineRule="auto"/>
      <w:jc w:val="center"/>
      <w:outlineLvl w:val="0"/>
    </w:pPr>
    <w:rPr>
      <w:b/>
    </w:rPr>
  </w:style>
  <w:style w:type="paragraph" w:styleId="Heading2">
    <w:name w:val="heading 2"/>
    <w:basedOn w:val="Normal"/>
    <w:next w:val="Normal"/>
    <w:uiPriority w:val="9"/>
    <w:semiHidden/>
    <w:unhideWhenUsed/>
    <w:qFormat/>
    <w:rsid w:val="00243FFC"/>
    <w:pPr>
      <w:keepNext/>
      <w:spacing w:before="240" w:after="60"/>
      <w:outlineLvl w:val="1"/>
    </w:pPr>
    <w:rPr>
      <w:rFonts w:ascii="Arial" w:eastAsia="Arial" w:hAnsi="Arial" w:cs="Arial"/>
      <w:b/>
      <w:i/>
      <w:sz w:val="28"/>
      <w:szCs w:val="28"/>
    </w:rPr>
  </w:style>
  <w:style w:type="paragraph" w:styleId="Heading3">
    <w:name w:val="heading 3"/>
    <w:basedOn w:val="Normal"/>
    <w:next w:val="Normal"/>
    <w:uiPriority w:val="9"/>
    <w:semiHidden/>
    <w:unhideWhenUsed/>
    <w:qFormat/>
    <w:rsid w:val="00243FFC"/>
    <w:pPr>
      <w:keepNext/>
      <w:spacing w:before="240" w:after="60"/>
      <w:outlineLvl w:val="2"/>
    </w:pPr>
    <w:rPr>
      <w:rFonts w:ascii="Arial" w:eastAsia="Arial" w:hAnsi="Arial" w:cs="Arial"/>
      <w:b/>
      <w:sz w:val="26"/>
      <w:szCs w:val="26"/>
    </w:rPr>
  </w:style>
  <w:style w:type="paragraph" w:styleId="Heading4">
    <w:name w:val="heading 4"/>
    <w:basedOn w:val="Normal"/>
    <w:next w:val="Normal"/>
    <w:uiPriority w:val="9"/>
    <w:semiHidden/>
    <w:unhideWhenUsed/>
    <w:qFormat/>
    <w:rsid w:val="00243FFC"/>
    <w:pPr>
      <w:keepNext/>
      <w:spacing w:before="240" w:after="60"/>
      <w:outlineLvl w:val="3"/>
    </w:pPr>
    <w:rPr>
      <w:b/>
      <w:sz w:val="28"/>
      <w:szCs w:val="28"/>
    </w:rPr>
  </w:style>
  <w:style w:type="paragraph" w:styleId="Heading5">
    <w:name w:val="heading 5"/>
    <w:basedOn w:val="Normal"/>
    <w:next w:val="Normal"/>
    <w:link w:val="Heading5Char"/>
    <w:uiPriority w:val="9"/>
    <w:semiHidden/>
    <w:unhideWhenUsed/>
    <w:qFormat/>
    <w:rsid w:val="00243FFC"/>
    <w:pPr>
      <w:spacing w:before="240" w:after="60"/>
      <w:outlineLvl w:val="4"/>
    </w:pPr>
    <w:rPr>
      <w:b/>
      <w:i/>
      <w:sz w:val="26"/>
      <w:szCs w:val="26"/>
    </w:rPr>
  </w:style>
  <w:style w:type="paragraph" w:styleId="Heading6">
    <w:name w:val="heading 6"/>
    <w:basedOn w:val="Normal"/>
    <w:next w:val="Normal"/>
    <w:uiPriority w:val="9"/>
    <w:semiHidden/>
    <w:unhideWhenUsed/>
    <w:qFormat/>
    <w:rsid w:val="00243FFC"/>
    <w:pPr>
      <w:keepNext/>
      <w:jc w:val="center"/>
      <w:outlineLvl w:val="5"/>
    </w:pPr>
    <w:rPr>
      <w:b/>
      <w:i/>
      <w:u w:val="single"/>
    </w:rPr>
  </w:style>
  <w:style w:type="paragraph" w:styleId="Heading7">
    <w:name w:val="heading 7"/>
    <w:basedOn w:val="Normal"/>
    <w:next w:val="Normal"/>
    <w:link w:val="Heading7Char"/>
    <w:uiPriority w:val="99"/>
    <w:qFormat/>
    <w:rsid w:val="00E604AB"/>
    <w:pPr>
      <w:spacing w:before="240" w:after="60"/>
      <w:ind w:left="1296" w:hanging="1296"/>
      <w:outlineLvl w:val="6"/>
    </w:pPr>
    <w:rPr>
      <w:sz w:val="24"/>
      <w:szCs w:val="24"/>
      <w:lang w:val="id-ID"/>
    </w:rPr>
  </w:style>
  <w:style w:type="paragraph" w:styleId="Heading8">
    <w:name w:val="heading 8"/>
    <w:basedOn w:val="Normal"/>
    <w:next w:val="Normal"/>
    <w:link w:val="Heading8Char"/>
    <w:uiPriority w:val="9"/>
    <w:semiHidden/>
    <w:unhideWhenUsed/>
    <w:qFormat/>
    <w:rsid w:val="00E604AB"/>
    <w:pPr>
      <w:keepNext/>
      <w:keepLines/>
      <w:spacing w:before="40"/>
      <w:ind w:left="1440" w:hanging="1440"/>
      <w:outlineLvl w:val="7"/>
    </w:pPr>
    <w:rPr>
      <w:rFonts w:ascii="Cambria" w:hAnsi="Cambria"/>
      <w:color w:val="272727"/>
      <w:sz w:val="21"/>
      <w:szCs w:val="21"/>
      <w:lang w:val="id-ID"/>
    </w:rPr>
  </w:style>
  <w:style w:type="paragraph" w:styleId="Heading9">
    <w:name w:val="heading 9"/>
    <w:basedOn w:val="Normal"/>
    <w:next w:val="Normal"/>
    <w:link w:val="Heading9Char"/>
    <w:uiPriority w:val="9"/>
    <w:semiHidden/>
    <w:unhideWhenUsed/>
    <w:qFormat/>
    <w:rsid w:val="00E604AB"/>
    <w:pPr>
      <w:keepNext/>
      <w:keepLines/>
      <w:spacing w:before="40"/>
      <w:ind w:left="1584" w:hanging="1584"/>
      <w:outlineLvl w:val="8"/>
    </w:pPr>
    <w:rPr>
      <w:rFonts w:ascii="Cambria" w:hAnsi="Cambria"/>
      <w:i/>
      <w:iCs/>
      <w:color w:val="272727"/>
      <w:sz w:val="21"/>
      <w:szCs w:val="21"/>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243FFC"/>
    <w:pPr>
      <w:jc w:val="center"/>
    </w:pPr>
    <w:rPr>
      <w:b/>
      <w:sz w:val="28"/>
      <w:szCs w:val="28"/>
    </w:rPr>
  </w:style>
  <w:style w:type="paragraph" w:styleId="Subtitle">
    <w:name w:val="Subtitle"/>
    <w:basedOn w:val="Normal"/>
    <w:next w:val="Normal"/>
    <w:uiPriority w:val="11"/>
    <w:qFormat/>
    <w:pPr>
      <w:jc w:val="center"/>
    </w:pPr>
    <w:rPr>
      <w:b/>
      <w:sz w:val="32"/>
      <w:szCs w:val="32"/>
    </w:rPr>
  </w:style>
  <w:style w:type="table" w:customStyle="1" w:styleId="a">
    <w:basedOn w:val="TableNormal"/>
    <w:rsid w:val="00243FFC"/>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39755A"/>
    <w:rPr>
      <w:rFonts w:ascii="Tahoma" w:hAnsi="Tahoma" w:cs="Tahoma"/>
      <w:sz w:val="16"/>
      <w:szCs w:val="16"/>
    </w:rPr>
  </w:style>
  <w:style w:type="character" w:customStyle="1" w:styleId="BalloonTextChar">
    <w:name w:val="Balloon Text Char"/>
    <w:link w:val="BalloonText"/>
    <w:uiPriority w:val="99"/>
    <w:semiHidden/>
    <w:rsid w:val="0039755A"/>
    <w:rPr>
      <w:rFonts w:ascii="Tahoma" w:hAnsi="Tahoma" w:cs="Tahoma"/>
      <w:sz w:val="16"/>
      <w:szCs w:val="16"/>
    </w:rPr>
  </w:style>
  <w:style w:type="paragraph" w:styleId="Header">
    <w:name w:val="header"/>
    <w:basedOn w:val="Normal"/>
    <w:link w:val="HeaderChar"/>
    <w:uiPriority w:val="99"/>
    <w:unhideWhenUsed/>
    <w:rsid w:val="0039755A"/>
    <w:pPr>
      <w:tabs>
        <w:tab w:val="center" w:pos="4680"/>
        <w:tab w:val="right" w:pos="9360"/>
      </w:tabs>
    </w:pPr>
  </w:style>
  <w:style w:type="character" w:customStyle="1" w:styleId="HeaderChar">
    <w:name w:val="Header Char"/>
    <w:basedOn w:val="DefaultParagraphFont"/>
    <w:link w:val="Header"/>
    <w:uiPriority w:val="99"/>
    <w:rsid w:val="0039755A"/>
  </w:style>
  <w:style w:type="paragraph" w:styleId="Footer">
    <w:name w:val="footer"/>
    <w:basedOn w:val="Normal"/>
    <w:link w:val="FooterChar"/>
    <w:uiPriority w:val="99"/>
    <w:unhideWhenUsed/>
    <w:rsid w:val="0039755A"/>
    <w:pPr>
      <w:tabs>
        <w:tab w:val="center" w:pos="4680"/>
        <w:tab w:val="right" w:pos="9360"/>
      </w:tabs>
    </w:pPr>
  </w:style>
  <w:style w:type="character" w:customStyle="1" w:styleId="FooterChar">
    <w:name w:val="Footer Char"/>
    <w:basedOn w:val="DefaultParagraphFont"/>
    <w:link w:val="Footer"/>
    <w:uiPriority w:val="99"/>
    <w:rsid w:val="0039755A"/>
  </w:style>
  <w:style w:type="paragraph" w:styleId="NoSpacing">
    <w:name w:val="No Spacing"/>
    <w:uiPriority w:val="1"/>
    <w:qFormat/>
    <w:rsid w:val="00055739"/>
    <w:rPr>
      <w:sz w:val="24"/>
      <w:szCs w:val="24"/>
      <w:lang w:val="id-ID"/>
    </w:rPr>
  </w:style>
  <w:style w:type="paragraph" w:styleId="BodyText">
    <w:name w:val="Body Text"/>
    <w:basedOn w:val="Normal"/>
    <w:link w:val="BodyTextChar"/>
    <w:uiPriority w:val="99"/>
    <w:rsid w:val="00C44A51"/>
    <w:pPr>
      <w:spacing w:line="480" w:lineRule="auto"/>
      <w:jc w:val="lowKashida"/>
    </w:pPr>
    <w:rPr>
      <w:rFonts w:cs="Traditional Arabic"/>
      <w:sz w:val="24"/>
      <w:szCs w:val="28"/>
    </w:rPr>
  </w:style>
  <w:style w:type="character" w:customStyle="1" w:styleId="BodyTextChar">
    <w:name w:val="Body Text Char"/>
    <w:link w:val="BodyText"/>
    <w:uiPriority w:val="99"/>
    <w:rsid w:val="00C44A51"/>
    <w:rPr>
      <w:rFonts w:cs="Traditional Arabic"/>
      <w:sz w:val="24"/>
      <w:szCs w:val="28"/>
    </w:rPr>
  </w:style>
  <w:style w:type="character" w:styleId="Emphasis">
    <w:name w:val="Emphasis"/>
    <w:uiPriority w:val="20"/>
    <w:qFormat/>
    <w:rsid w:val="005B6554"/>
    <w:rPr>
      <w:i/>
      <w:iCs/>
    </w:rPr>
  </w:style>
  <w:style w:type="character" w:customStyle="1" w:styleId="apple-converted-space">
    <w:name w:val="apple-converted-space"/>
    <w:rsid w:val="005B6554"/>
  </w:style>
  <w:style w:type="character" w:customStyle="1" w:styleId="Heading7Char">
    <w:name w:val="Heading 7 Char"/>
    <w:link w:val="Heading7"/>
    <w:uiPriority w:val="99"/>
    <w:rsid w:val="00E604AB"/>
    <w:rPr>
      <w:sz w:val="24"/>
      <w:szCs w:val="24"/>
      <w:lang w:val="id-ID" w:eastAsia="en-US"/>
    </w:rPr>
  </w:style>
  <w:style w:type="character" w:customStyle="1" w:styleId="Heading8Char">
    <w:name w:val="Heading 8 Char"/>
    <w:link w:val="Heading8"/>
    <w:uiPriority w:val="9"/>
    <w:semiHidden/>
    <w:rsid w:val="00E604AB"/>
    <w:rPr>
      <w:rFonts w:ascii="Cambria" w:hAnsi="Cambria"/>
      <w:color w:val="272727"/>
      <w:sz w:val="21"/>
      <w:szCs w:val="21"/>
      <w:lang w:val="id-ID" w:eastAsia="en-US"/>
    </w:rPr>
  </w:style>
  <w:style w:type="character" w:customStyle="1" w:styleId="Heading9Char">
    <w:name w:val="Heading 9 Char"/>
    <w:link w:val="Heading9"/>
    <w:uiPriority w:val="9"/>
    <w:semiHidden/>
    <w:rsid w:val="00E604AB"/>
    <w:rPr>
      <w:rFonts w:ascii="Cambria" w:hAnsi="Cambria"/>
      <w:i/>
      <w:iCs/>
      <w:color w:val="272727"/>
      <w:sz w:val="21"/>
      <w:szCs w:val="21"/>
      <w:lang w:val="id-ID" w:eastAsia="en-US"/>
    </w:rPr>
  </w:style>
  <w:style w:type="character" w:customStyle="1" w:styleId="Heading5Char">
    <w:name w:val="Heading 5 Char"/>
    <w:link w:val="Heading5"/>
    <w:uiPriority w:val="9"/>
    <w:rsid w:val="00E604AB"/>
    <w:rPr>
      <w:b/>
      <w:i/>
      <w:sz w:val="26"/>
      <w:szCs w:val="26"/>
      <w:lang w:val="en-US" w:eastAsia="en-US"/>
    </w:rPr>
  </w:style>
  <w:style w:type="paragraph" w:styleId="NormalWeb">
    <w:name w:val="Normal (Web)"/>
    <w:basedOn w:val="Normal"/>
    <w:uiPriority w:val="99"/>
    <w:semiHidden/>
    <w:unhideWhenUsed/>
    <w:rsid w:val="007E4F12"/>
    <w:pPr>
      <w:spacing w:before="100" w:beforeAutospacing="1" w:after="100" w:afterAutospacing="1"/>
    </w:pPr>
    <w:rPr>
      <w:sz w:val="24"/>
      <w:szCs w:val="24"/>
    </w:rPr>
  </w:style>
  <w:style w:type="character" w:styleId="Hyperlink">
    <w:name w:val="Hyperlink"/>
    <w:basedOn w:val="DefaultParagraphFont"/>
    <w:uiPriority w:val="99"/>
    <w:unhideWhenUsed/>
    <w:rsid w:val="005A3326"/>
    <w:rPr>
      <w:color w:val="0000FF" w:themeColor="hyperlink"/>
      <w:u w:val="single"/>
    </w:rPr>
  </w:style>
  <w:style w:type="paragraph" w:customStyle="1" w:styleId="Default">
    <w:name w:val="Default"/>
    <w:rsid w:val="005A3326"/>
    <w:pPr>
      <w:autoSpaceDE w:val="0"/>
      <w:autoSpaceDN w:val="0"/>
      <w:adjustRightInd w:val="0"/>
    </w:pPr>
    <w:rPr>
      <w:color w:val="000000"/>
      <w:sz w:val="24"/>
      <w:szCs w:val="24"/>
    </w:rPr>
  </w:style>
  <w:style w:type="character" w:customStyle="1" w:styleId="A6">
    <w:name w:val="A6"/>
    <w:uiPriority w:val="99"/>
    <w:rsid w:val="005A3326"/>
    <w:rPr>
      <w:color w:val="221E1F"/>
      <w:sz w:val="18"/>
      <w:szCs w:val="18"/>
    </w:rPr>
  </w:style>
  <w:style w:type="table" w:customStyle="1" w:styleId="a0">
    <w:basedOn w:val="TableNormal"/>
    <w:tblPr>
      <w:tblStyleRowBandSize w:val="1"/>
      <w:tblStyleColBandSize w:val="1"/>
      <w:tblCellMar>
        <w:left w:w="115" w:type="dxa"/>
        <w:right w:w="115" w:type="dxa"/>
      </w:tblCellMar>
    </w:tblPr>
  </w:style>
  <w:style w:type="character" w:customStyle="1" w:styleId="UnresolvedMention1">
    <w:name w:val="Unresolved Mention1"/>
    <w:basedOn w:val="DefaultParagraphFont"/>
    <w:uiPriority w:val="99"/>
    <w:semiHidden/>
    <w:unhideWhenUsed/>
    <w:rsid w:val="00172A8A"/>
    <w:rPr>
      <w:color w:val="605E5C"/>
      <w:shd w:val="clear" w:color="auto" w:fill="E1DFDD"/>
    </w:rPr>
  </w:style>
  <w:style w:type="table" w:customStyle="1" w:styleId="a1">
    <w:basedOn w:val="TableNormal"/>
    <w:tblPr>
      <w:tblStyleRowBandSize w:val="1"/>
      <w:tblStyleColBandSize w:val="1"/>
      <w:tblCellMar>
        <w:left w:w="115" w:type="dxa"/>
        <w:right w:w="115" w:type="dxa"/>
      </w:tblCellMar>
    </w:tblPr>
  </w:style>
  <w:style w:type="table" w:styleId="TableGrid">
    <w:name w:val="Table Grid"/>
    <w:basedOn w:val="TableNormal"/>
    <w:uiPriority w:val="39"/>
    <w:rsid w:val="00C00D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paragraph" w:styleId="ListParagraph">
    <w:name w:val="List Paragraph"/>
    <w:basedOn w:val="Normal"/>
    <w:uiPriority w:val="34"/>
    <w:qFormat/>
    <w:rsid w:val="0082308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journal.moestopo.ac.id/index.php/wacana/announcemen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UpJ5Fe2fZBvLV7Vxyt6DTi7NjHw==">CgMxLjAyCWguMzBqMHpsbDgAciExUzhUX205RjdKeEFlLXF5bGQwcmJFaGxaSXJDUHM5Mk0=</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0F0794C-A61A-4AA1-B34F-1DD4448B2D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9382</Words>
  <Characters>53483</Characters>
  <Application>Microsoft Office Word</Application>
  <DocSecurity>0</DocSecurity>
  <Lines>445</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Editor</dc:creator>
  <cp:lastModifiedBy>rizkaaa rahma</cp:lastModifiedBy>
  <cp:revision>2</cp:revision>
  <dcterms:created xsi:type="dcterms:W3CDTF">2023-12-30T08:36:00Z</dcterms:created>
  <dcterms:modified xsi:type="dcterms:W3CDTF">2023-12-30T08:36:00Z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https://csl.mendeley.com/styles/475823531/apa</vt:lpwstr>
  </property>
  <property fmtid="{D5CDD505-2E9C-101B-9397-08002B2CF9AE}" pid="3" name="Mendeley Recent Style Name 0_1">
    <vt:lpwstr>American Psychological Association 6th edition - Mincho Slavov</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 edition</vt:lpwstr>
  </property>
  <property fmtid="{D5CDD505-2E9C-101B-9397-08002B2CF9AE}" pid="8" name="Mendeley Recent Style Id 3_1">
    <vt:lpwstr>http://www.zotero.org/styles/harvard-cite-them-right</vt:lpwstr>
  </property>
  <property fmtid="{D5CDD505-2E9C-101B-9397-08002B2CF9AE}" pid="9" name="Mendeley Recent Style Name 3_1">
    <vt:lpwstr>Cite Them Right 12th edition - Harvard</vt:lpwstr>
  </property>
  <property fmtid="{D5CDD505-2E9C-101B-9397-08002B2CF9AE}" pid="10" name="Mendeley Recent Style Id 4_1">
    <vt:lpwstr>http://www.zotero.org/styles/emerald-harvard</vt:lpwstr>
  </property>
  <property fmtid="{D5CDD505-2E9C-101B-9397-08002B2CF9AE}" pid="11" name="Mendeley Recent Style Name 4_1">
    <vt:lpwstr>Emerald - Harvard</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c3a98da3-c1b2-307d-8525-029d54f0b7e3</vt:lpwstr>
  </property>
  <property fmtid="{D5CDD505-2E9C-101B-9397-08002B2CF9AE}" pid="24" name="Mendeley Citation Style_1">
    <vt:lpwstr>http://www.zotero.org/styles/apa</vt:lpwstr>
  </property>
</Properties>
</file>